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02" w:rsidRDefault="00481192" w:rsidP="00243D02">
      <w:pPr>
        <w:pStyle w:val="NormalWeb"/>
        <w:rPr>
          <w:b/>
          <w:sz w:val="32"/>
          <w:szCs w:val="32"/>
          <w:u w:val="single"/>
        </w:rPr>
      </w:pPr>
      <w:r w:rsidRPr="005D0C4D">
        <w:rPr>
          <w:b/>
          <w:sz w:val="32"/>
          <w:szCs w:val="32"/>
          <w:u w:val="single"/>
        </w:rPr>
        <w:t>PUPIL PREMIUM REPORT</w:t>
      </w:r>
    </w:p>
    <w:p w:rsidR="00481192" w:rsidRPr="00243D02" w:rsidRDefault="00481192" w:rsidP="00243D02">
      <w:pPr>
        <w:pStyle w:val="NormalWeb"/>
        <w:rPr>
          <w:b/>
          <w:sz w:val="32"/>
          <w:szCs w:val="32"/>
          <w:u w:val="single"/>
        </w:rPr>
      </w:pPr>
      <w:r w:rsidRPr="00053913">
        <w:rPr>
          <w:b/>
          <w:sz w:val="28"/>
          <w:szCs w:val="28"/>
        </w:rPr>
        <w:t>November 2013</w:t>
      </w:r>
    </w:p>
    <w:p w:rsidR="00340261" w:rsidRPr="00474ACD" w:rsidRDefault="00340261" w:rsidP="00481192">
      <w:pPr>
        <w:pStyle w:val="NormalWeb"/>
        <w:rPr>
          <w:b/>
          <w:sz w:val="28"/>
          <w:szCs w:val="28"/>
          <w:u w:val="single"/>
        </w:rPr>
      </w:pPr>
    </w:p>
    <w:p w:rsidR="002E36EA" w:rsidRPr="005D0C4D" w:rsidRDefault="002E36EA" w:rsidP="00481192">
      <w:pPr>
        <w:pStyle w:val="NormalWeb"/>
        <w:rPr>
          <w:b/>
          <w:sz w:val="32"/>
          <w:szCs w:val="32"/>
          <w:u w:val="single"/>
        </w:rPr>
      </w:pPr>
      <w:r w:rsidRPr="005D0C4D">
        <w:rPr>
          <w:b/>
          <w:sz w:val="32"/>
          <w:szCs w:val="32"/>
          <w:u w:val="single"/>
        </w:rPr>
        <w:t>Introduction</w:t>
      </w:r>
    </w:p>
    <w:p w:rsidR="002E36EA" w:rsidRPr="00474ACD" w:rsidRDefault="00481192" w:rsidP="00481192">
      <w:pPr>
        <w:pStyle w:val="NormalWeb"/>
        <w:rPr>
          <w:sz w:val="28"/>
          <w:szCs w:val="28"/>
        </w:rPr>
      </w:pPr>
      <w:r w:rsidRPr="00474ACD">
        <w:rPr>
          <w:sz w:val="28"/>
          <w:szCs w:val="28"/>
        </w:rPr>
        <w:t xml:space="preserve">This first </w:t>
      </w:r>
      <w:r w:rsidR="00B23FBE" w:rsidRPr="00474ACD">
        <w:rPr>
          <w:sz w:val="28"/>
          <w:szCs w:val="28"/>
        </w:rPr>
        <w:t>p</w:t>
      </w:r>
      <w:r w:rsidRPr="00474ACD">
        <w:rPr>
          <w:sz w:val="28"/>
          <w:szCs w:val="28"/>
        </w:rPr>
        <w:t xml:space="preserve">upil </w:t>
      </w:r>
      <w:r w:rsidR="00B23FBE" w:rsidRPr="00474ACD">
        <w:rPr>
          <w:sz w:val="28"/>
          <w:szCs w:val="28"/>
        </w:rPr>
        <w:t>p</w:t>
      </w:r>
      <w:r w:rsidRPr="00474ACD">
        <w:rPr>
          <w:sz w:val="28"/>
          <w:szCs w:val="28"/>
        </w:rPr>
        <w:t>remium report will look at</w:t>
      </w:r>
      <w:r w:rsidR="002E36EA" w:rsidRPr="00474ACD">
        <w:rPr>
          <w:sz w:val="28"/>
          <w:szCs w:val="28"/>
        </w:rPr>
        <w:t xml:space="preserve"> a number of areas concerning the pupil premium </w:t>
      </w:r>
      <w:r w:rsidR="00B23FBE" w:rsidRPr="00474ACD">
        <w:rPr>
          <w:sz w:val="28"/>
          <w:szCs w:val="28"/>
        </w:rPr>
        <w:t>and the use of the pupil premium monies at</w:t>
      </w:r>
      <w:r w:rsidR="002E36EA" w:rsidRPr="00474ACD">
        <w:rPr>
          <w:sz w:val="28"/>
          <w:szCs w:val="28"/>
        </w:rPr>
        <w:t xml:space="preserve"> St Oswalds:</w:t>
      </w:r>
    </w:p>
    <w:p w:rsidR="002E36EA" w:rsidRPr="00474ACD" w:rsidRDefault="002E36EA" w:rsidP="002E36EA">
      <w:pPr>
        <w:pStyle w:val="NormalWeb"/>
        <w:numPr>
          <w:ilvl w:val="0"/>
          <w:numId w:val="1"/>
        </w:numPr>
        <w:rPr>
          <w:sz w:val="28"/>
          <w:szCs w:val="28"/>
        </w:rPr>
      </w:pPr>
      <w:r w:rsidRPr="00474ACD">
        <w:rPr>
          <w:sz w:val="28"/>
          <w:szCs w:val="28"/>
        </w:rPr>
        <w:t xml:space="preserve">Government definition of the </w:t>
      </w:r>
      <w:r w:rsidR="00B23FBE" w:rsidRPr="00474ACD">
        <w:rPr>
          <w:sz w:val="28"/>
          <w:szCs w:val="28"/>
        </w:rPr>
        <w:t>pupil p</w:t>
      </w:r>
      <w:r w:rsidRPr="00474ACD">
        <w:rPr>
          <w:sz w:val="28"/>
          <w:szCs w:val="28"/>
        </w:rPr>
        <w:t>remium</w:t>
      </w:r>
    </w:p>
    <w:p w:rsidR="002E36EA" w:rsidRPr="00474ACD" w:rsidRDefault="00351CD1" w:rsidP="002E36EA">
      <w:pPr>
        <w:pStyle w:val="NormalWeb"/>
        <w:numPr>
          <w:ilvl w:val="0"/>
          <w:numId w:val="1"/>
        </w:numPr>
        <w:rPr>
          <w:sz w:val="28"/>
          <w:szCs w:val="28"/>
        </w:rPr>
      </w:pPr>
      <w:r w:rsidRPr="00474ACD">
        <w:rPr>
          <w:sz w:val="28"/>
          <w:szCs w:val="28"/>
        </w:rPr>
        <w:t>An a</w:t>
      </w:r>
      <w:r w:rsidR="002E36EA" w:rsidRPr="00474ACD">
        <w:rPr>
          <w:sz w:val="28"/>
          <w:szCs w:val="28"/>
        </w:rPr>
        <w:t xml:space="preserve">nalysis of the numbers of pupil </w:t>
      </w:r>
      <w:r w:rsidR="00B23FBE" w:rsidRPr="00474ACD">
        <w:rPr>
          <w:sz w:val="28"/>
          <w:szCs w:val="28"/>
        </w:rPr>
        <w:t>p</w:t>
      </w:r>
      <w:r w:rsidRPr="00474ACD">
        <w:rPr>
          <w:sz w:val="28"/>
          <w:szCs w:val="28"/>
        </w:rPr>
        <w:t>remium c</w:t>
      </w:r>
      <w:r w:rsidR="002E36EA" w:rsidRPr="00474ACD">
        <w:rPr>
          <w:sz w:val="28"/>
          <w:szCs w:val="28"/>
        </w:rPr>
        <w:t>hildren</w:t>
      </w:r>
    </w:p>
    <w:p w:rsidR="00481192" w:rsidRPr="00474ACD" w:rsidRDefault="002E36EA" w:rsidP="002E36EA">
      <w:pPr>
        <w:pStyle w:val="NormalWeb"/>
        <w:numPr>
          <w:ilvl w:val="0"/>
          <w:numId w:val="1"/>
        </w:numPr>
        <w:rPr>
          <w:sz w:val="28"/>
          <w:szCs w:val="28"/>
        </w:rPr>
      </w:pPr>
      <w:r w:rsidRPr="00474ACD">
        <w:rPr>
          <w:sz w:val="28"/>
          <w:szCs w:val="28"/>
        </w:rPr>
        <w:t>A</w:t>
      </w:r>
      <w:r w:rsidR="00481192" w:rsidRPr="00474ACD">
        <w:rPr>
          <w:sz w:val="28"/>
          <w:szCs w:val="28"/>
        </w:rPr>
        <w:t xml:space="preserve">n over view of how the </w:t>
      </w:r>
      <w:r w:rsidR="00B23FBE" w:rsidRPr="00474ACD">
        <w:rPr>
          <w:sz w:val="28"/>
          <w:szCs w:val="28"/>
        </w:rPr>
        <w:t>p</w:t>
      </w:r>
      <w:r w:rsidR="00481192" w:rsidRPr="00474ACD">
        <w:rPr>
          <w:sz w:val="28"/>
          <w:szCs w:val="28"/>
        </w:rPr>
        <w:t xml:space="preserve">upil </w:t>
      </w:r>
      <w:r w:rsidR="00B23FBE" w:rsidRPr="00474ACD">
        <w:rPr>
          <w:sz w:val="28"/>
          <w:szCs w:val="28"/>
        </w:rPr>
        <w:t>p</w:t>
      </w:r>
      <w:r w:rsidR="00481192" w:rsidRPr="00474ACD">
        <w:rPr>
          <w:sz w:val="28"/>
          <w:szCs w:val="28"/>
        </w:rPr>
        <w:t xml:space="preserve">remium is </w:t>
      </w:r>
      <w:r w:rsidR="00340261" w:rsidRPr="00474ACD">
        <w:rPr>
          <w:sz w:val="28"/>
          <w:szCs w:val="28"/>
        </w:rPr>
        <w:t xml:space="preserve">currently </w:t>
      </w:r>
      <w:r w:rsidR="00481192" w:rsidRPr="00474ACD">
        <w:rPr>
          <w:sz w:val="28"/>
          <w:szCs w:val="28"/>
        </w:rPr>
        <w:t xml:space="preserve">being used </w:t>
      </w:r>
    </w:p>
    <w:p w:rsidR="00B23FBE" w:rsidRPr="00474ACD" w:rsidRDefault="002E36EA" w:rsidP="00B15AA9">
      <w:pPr>
        <w:pStyle w:val="NormalWeb"/>
        <w:numPr>
          <w:ilvl w:val="0"/>
          <w:numId w:val="1"/>
        </w:numPr>
        <w:rPr>
          <w:sz w:val="28"/>
          <w:szCs w:val="28"/>
        </w:rPr>
      </w:pPr>
      <w:r w:rsidRPr="00474ACD">
        <w:rPr>
          <w:sz w:val="28"/>
          <w:szCs w:val="28"/>
        </w:rPr>
        <w:t>Impact of the pupil premium monies on the relevant children.</w:t>
      </w:r>
    </w:p>
    <w:p w:rsidR="00340261" w:rsidRPr="00474ACD" w:rsidRDefault="00340261" w:rsidP="00B15AA9">
      <w:pPr>
        <w:pStyle w:val="NormalWeb"/>
        <w:numPr>
          <w:ilvl w:val="0"/>
          <w:numId w:val="1"/>
        </w:numPr>
        <w:rPr>
          <w:sz w:val="28"/>
          <w:szCs w:val="28"/>
        </w:rPr>
      </w:pPr>
      <w:r w:rsidRPr="00474ACD">
        <w:rPr>
          <w:sz w:val="28"/>
          <w:szCs w:val="28"/>
        </w:rPr>
        <w:t>Conclusion</w:t>
      </w:r>
    </w:p>
    <w:p w:rsidR="00340261" w:rsidRPr="00474ACD" w:rsidRDefault="00340261" w:rsidP="002E36EA">
      <w:pPr>
        <w:pStyle w:val="NormalWeb"/>
        <w:rPr>
          <w:b/>
          <w:sz w:val="28"/>
          <w:szCs w:val="28"/>
          <w:u w:val="single"/>
        </w:rPr>
      </w:pPr>
    </w:p>
    <w:p w:rsidR="002E36EA" w:rsidRDefault="002E36EA" w:rsidP="002E36EA">
      <w:pPr>
        <w:pStyle w:val="NormalWeb"/>
        <w:rPr>
          <w:b/>
          <w:sz w:val="32"/>
          <w:szCs w:val="32"/>
          <w:u w:val="single"/>
        </w:rPr>
      </w:pPr>
      <w:r w:rsidRPr="005D0C4D">
        <w:rPr>
          <w:b/>
          <w:sz w:val="32"/>
          <w:szCs w:val="32"/>
          <w:u w:val="single"/>
        </w:rPr>
        <w:t>What is the Pupil Premium?</w:t>
      </w:r>
    </w:p>
    <w:p w:rsidR="005D0C4D" w:rsidRPr="005D0C4D" w:rsidRDefault="005D0C4D" w:rsidP="002E36EA">
      <w:pPr>
        <w:pStyle w:val="NormalWeb"/>
        <w:rPr>
          <w:b/>
          <w:sz w:val="32"/>
          <w:szCs w:val="32"/>
          <w:u w:val="single"/>
        </w:rPr>
      </w:pPr>
    </w:p>
    <w:p w:rsidR="002E36EA" w:rsidRPr="00474ACD" w:rsidRDefault="002E36EA" w:rsidP="002E36EA">
      <w:pPr>
        <w:pStyle w:val="NormalWeb"/>
        <w:rPr>
          <w:i/>
          <w:sz w:val="28"/>
          <w:szCs w:val="28"/>
        </w:rPr>
      </w:pPr>
      <w:r w:rsidRPr="00474ACD">
        <w:rPr>
          <w:i/>
          <w:sz w:val="28"/>
          <w:szCs w:val="28"/>
        </w:rPr>
        <w:t xml:space="preserve"> “The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w:t>
      </w:r>
    </w:p>
    <w:p w:rsidR="002E36EA" w:rsidRPr="00474ACD" w:rsidRDefault="002E36EA" w:rsidP="002E36EA">
      <w:pPr>
        <w:pStyle w:val="NormalWeb"/>
        <w:rPr>
          <w:i/>
          <w:sz w:val="28"/>
          <w:szCs w:val="28"/>
        </w:rPr>
      </w:pPr>
      <w:r w:rsidRPr="00474ACD">
        <w:rPr>
          <w:i/>
          <w:sz w:val="28"/>
          <w:szCs w:val="28"/>
        </w:rPr>
        <w:t>The pupil premium was introduced in April 2011 and is allocated to schools to work with pupils who have been registered for free school meals at any point in the last six years (known as ‘Ever 6 FSM’).</w:t>
      </w:r>
    </w:p>
    <w:p w:rsidR="002E36EA" w:rsidRPr="00474ACD" w:rsidRDefault="002E36EA" w:rsidP="002E36EA">
      <w:pPr>
        <w:pStyle w:val="NormalWeb"/>
        <w:rPr>
          <w:b/>
          <w:i/>
          <w:sz w:val="28"/>
          <w:szCs w:val="28"/>
        </w:rPr>
      </w:pPr>
      <w:r w:rsidRPr="00474ACD">
        <w:rPr>
          <w:i/>
          <w:sz w:val="28"/>
          <w:szCs w:val="28"/>
        </w:rPr>
        <w:t xml:space="preserve">Schools also receive funding for children who have been looked after continuously for more than six months, and children of service personnel.”   </w:t>
      </w:r>
      <w:r w:rsidRPr="00474ACD">
        <w:rPr>
          <w:b/>
          <w:i/>
          <w:sz w:val="28"/>
          <w:szCs w:val="28"/>
        </w:rPr>
        <w:t>Department of Education</w:t>
      </w:r>
    </w:p>
    <w:p w:rsidR="002E36EA" w:rsidRPr="00474ACD" w:rsidRDefault="002E36EA" w:rsidP="002E36EA">
      <w:pPr>
        <w:pStyle w:val="NormalWeb"/>
        <w:rPr>
          <w:i/>
          <w:sz w:val="28"/>
          <w:szCs w:val="28"/>
        </w:rPr>
      </w:pPr>
      <w:r w:rsidRPr="00474ACD">
        <w:rPr>
          <w:i/>
          <w:sz w:val="28"/>
          <w:szCs w:val="28"/>
        </w:rPr>
        <w:t>Current Funding for Pupil Premium is £900 for every FSM child and £300 for each service and looked after child.</w:t>
      </w:r>
    </w:p>
    <w:p w:rsidR="009116FA" w:rsidRPr="00474ACD" w:rsidRDefault="009116FA" w:rsidP="002E36EA">
      <w:pPr>
        <w:pStyle w:val="NormalWeb"/>
        <w:rPr>
          <w:i/>
          <w:sz w:val="28"/>
          <w:szCs w:val="28"/>
        </w:rPr>
      </w:pPr>
    </w:p>
    <w:p w:rsidR="009116FA" w:rsidRPr="00474ACD" w:rsidRDefault="009116FA" w:rsidP="002E36EA">
      <w:pPr>
        <w:pStyle w:val="NormalWeb"/>
        <w:rPr>
          <w:i/>
          <w:sz w:val="28"/>
          <w:szCs w:val="28"/>
        </w:rPr>
      </w:pPr>
    </w:p>
    <w:p w:rsidR="00000D88" w:rsidRPr="00474ACD" w:rsidRDefault="00000D88" w:rsidP="002E36EA">
      <w:pPr>
        <w:pStyle w:val="NormalWeb"/>
        <w:rPr>
          <w:i/>
          <w:sz w:val="28"/>
          <w:szCs w:val="28"/>
        </w:rPr>
      </w:pPr>
    </w:p>
    <w:p w:rsidR="00000D88" w:rsidRPr="00474ACD" w:rsidRDefault="00000D88" w:rsidP="002E36EA">
      <w:pPr>
        <w:pStyle w:val="NormalWeb"/>
        <w:rPr>
          <w:i/>
          <w:sz w:val="28"/>
          <w:szCs w:val="28"/>
        </w:rPr>
      </w:pPr>
    </w:p>
    <w:p w:rsidR="00000D88" w:rsidRPr="00474ACD" w:rsidRDefault="00000D88" w:rsidP="002E36EA">
      <w:pPr>
        <w:pStyle w:val="NormalWeb"/>
        <w:rPr>
          <w:i/>
          <w:sz w:val="28"/>
          <w:szCs w:val="28"/>
        </w:rPr>
      </w:pPr>
    </w:p>
    <w:p w:rsidR="002E36EA" w:rsidRPr="005D0C4D" w:rsidRDefault="00B15AA9" w:rsidP="00481192">
      <w:pPr>
        <w:pStyle w:val="NormalWeb"/>
        <w:rPr>
          <w:b/>
          <w:sz w:val="32"/>
          <w:szCs w:val="32"/>
          <w:u w:val="single"/>
        </w:rPr>
      </w:pPr>
      <w:r w:rsidRPr="005D0C4D">
        <w:rPr>
          <w:b/>
          <w:sz w:val="32"/>
          <w:szCs w:val="32"/>
          <w:u w:val="single"/>
        </w:rPr>
        <w:lastRenderedPageBreak/>
        <w:t>Analysis of the number</w:t>
      </w:r>
      <w:r w:rsidR="002E36EA" w:rsidRPr="005D0C4D">
        <w:rPr>
          <w:b/>
          <w:sz w:val="32"/>
          <w:szCs w:val="32"/>
          <w:u w:val="single"/>
        </w:rPr>
        <w:t xml:space="preserve"> of </w:t>
      </w:r>
      <w:r w:rsidRPr="005D0C4D">
        <w:rPr>
          <w:b/>
          <w:sz w:val="32"/>
          <w:szCs w:val="32"/>
          <w:u w:val="single"/>
        </w:rPr>
        <w:t>p</w:t>
      </w:r>
      <w:r w:rsidR="00340261" w:rsidRPr="005D0C4D">
        <w:rPr>
          <w:b/>
          <w:sz w:val="32"/>
          <w:szCs w:val="32"/>
          <w:u w:val="single"/>
        </w:rPr>
        <w:t>upil premium c</w:t>
      </w:r>
      <w:r w:rsidR="002E36EA" w:rsidRPr="005D0C4D">
        <w:rPr>
          <w:b/>
          <w:sz w:val="32"/>
          <w:szCs w:val="32"/>
          <w:u w:val="single"/>
        </w:rPr>
        <w:t>hildren at St Oswalds</w:t>
      </w:r>
    </w:p>
    <w:p w:rsidR="00474ACD" w:rsidRPr="00474ACD" w:rsidRDefault="00474ACD" w:rsidP="00481192">
      <w:pPr>
        <w:pStyle w:val="NormalWeb"/>
        <w:rPr>
          <w:b/>
          <w:sz w:val="28"/>
          <w:szCs w:val="28"/>
          <w:u w:val="single"/>
        </w:rPr>
      </w:pPr>
    </w:p>
    <w:p w:rsidR="002E36EA" w:rsidRPr="00474ACD" w:rsidRDefault="002E36EA" w:rsidP="002E36EA">
      <w:pPr>
        <w:pStyle w:val="NormalWeb"/>
        <w:rPr>
          <w:sz w:val="28"/>
          <w:szCs w:val="28"/>
        </w:rPr>
      </w:pPr>
      <w:r w:rsidRPr="00474ACD">
        <w:rPr>
          <w:sz w:val="28"/>
          <w:szCs w:val="28"/>
        </w:rPr>
        <w:t>At St Oswalds there are currently 84</w:t>
      </w:r>
      <w:r w:rsidR="00B15AA9" w:rsidRPr="00474ACD">
        <w:rPr>
          <w:sz w:val="28"/>
          <w:szCs w:val="28"/>
        </w:rPr>
        <w:t xml:space="preserve"> children (28% of the total number of children on the school roll</w:t>
      </w:r>
      <w:r w:rsidR="00053913">
        <w:rPr>
          <w:sz w:val="28"/>
          <w:szCs w:val="28"/>
        </w:rPr>
        <w:t>)</w:t>
      </w:r>
      <w:r w:rsidRPr="00474ACD">
        <w:rPr>
          <w:sz w:val="28"/>
          <w:szCs w:val="28"/>
        </w:rPr>
        <w:t xml:space="preserve"> eligible for the pupil premium of which 58 (69%) are service children and 26 (31%) are FSM/LAC. </w:t>
      </w:r>
      <w:r w:rsidR="00B15AA9" w:rsidRPr="00474ACD">
        <w:rPr>
          <w:sz w:val="28"/>
          <w:szCs w:val="28"/>
        </w:rPr>
        <w:t>Also</w:t>
      </w:r>
      <w:r w:rsidR="005D0C4D">
        <w:rPr>
          <w:sz w:val="28"/>
          <w:szCs w:val="28"/>
        </w:rPr>
        <w:t>,</w:t>
      </w:r>
      <w:r w:rsidR="00B15AA9" w:rsidRPr="00474ACD">
        <w:rPr>
          <w:sz w:val="28"/>
          <w:szCs w:val="28"/>
        </w:rPr>
        <w:t xml:space="preserve"> of the </w:t>
      </w:r>
      <w:r w:rsidRPr="00474ACD">
        <w:rPr>
          <w:sz w:val="28"/>
          <w:szCs w:val="28"/>
        </w:rPr>
        <w:t xml:space="preserve">service children </w:t>
      </w:r>
      <w:r w:rsidR="00B15AA9" w:rsidRPr="00474ACD">
        <w:rPr>
          <w:sz w:val="28"/>
          <w:szCs w:val="28"/>
        </w:rPr>
        <w:t xml:space="preserve">approximately </w:t>
      </w:r>
      <w:r w:rsidRPr="00474ACD">
        <w:rPr>
          <w:sz w:val="28"/>
          <w:szCs w:val="28"/>
        </w:rPr>
        <w:t>two thirds have English as a second language.</w:t>
      </w:r>
    </w:p>
    <w:p w:rsidR="00E24C39" w:rsidRPr="00474ACD" w:rsidRDefault="00B15AA9" w:rsidP="00481192">
      <w:pPr>
        <w:pStyle w:val="NormalWeb"/>
        <w:rPr>
          <w:sz w:val="28"/>
          <w:szCs w:val="28"/>
        </w:rPr>
      </w:pPr>
      <w:r w:rsidRPr="00474ACD">
        <w:rPr>
          <w:sz w:val="28"/>
          <w:szCs w:val="28"/>
        </w:rPr>
        <w:t>The table below shows how the children are distributed across the school:</w:t>
      </w:r>
    </w:p>
    <w:p w:rsidR="00B15AA9" w:rsidRPr="00474ACD" w:rsidRDefault="00B15AA9" w:rsidP="00481192">
      <w:pPr>
        <w:pStyle w:val="NormalWeb"/>
        <w:rPr>
          <w:sz w:val="28"/>
          <w:szCs w:val="28"/>
        </w:rPr>
      </w:pPr>
    </w:p>
    <w:tbl>
      <w:tblPr>
        <w:tblStyle w:val="TableGrid"/>
        <w:tblW w:w="0" w:type="auto"/>
        <w:tblLayout w:type="fixed"/>
        <w:tblLook w:val="04A0" w:firstRow="1" w:lastRow="0" w:firstColumn="1" w:lastColumn="0" w:noHBand="0" w:noVBand="1"/>
      </w:tblPr>
      <w:tblGrid>
        <w:gridCol w:w="1809"/>
        <w:gridCol w:w="1843"/>
        <w:gridCol w:w="1559"/>
        <w:gridCol w:w="1418"/>
        <w:gridCol w:w="1559"/>
        <w:gridCol w:w="1947"/>
      </w:tblGrid>
      <w:tr w:rsidR="00B15AA9" w:rsidRPr="00474ACD" w:rsidTr="005D0C4D">
        <w:tc>
          <w:tcPr>
            <w:tcW w:w="1809" w:type="dxa"/>
            <w:tcBorders>
              <w:right w:val="single" w:sz="4" w:space="0" w:color="auto"/>
            </w:tcBorders>
          </w:tcPr>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Year</w:t>
            </w:r>
          </w:p>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Group</w:t>
            </w:r>
          </w:p>
        </w:tc>
        <w:tc>
          <w:tcPr>
            <w:tcW w:w="1843" w:type="dxa"/>
            <w:tcBorders>
              <w:left w:val="single" w:sz="4" w:space="0" w:color="auto"/>
            </w:tcBorders>
          </w:tcPr>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Actual</w:t>
            </w:r>
            <w:r w:rsidR="00351CD1" w:rsidRPr="00474ACD">
              <w:rPr>
                <w:rFonts w:ascii="Times New Roman" w:hAnsi="Times New Roman" w:cs="Times New Roman"/>
                <w:b/>
                <w:sz w:val="28"/>
                <w:szCs w:val="28"/>
              </w:rPr>
              <w:t xml:space="preserve"> no.</w:t>
            </w:r>
          </w:p>
          <w:p w:rsidR="00351CD1" w:rsidRPr="00474ACD" w:rsidRDefault="00351CD1"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of PP children in Year group</w:t>
            </w:r>
          </w:p>
        </w:tc>
        <w:tc>
          <w:tcPr>
            <w:tcW w:w="1559" w:type="dxa"/>
          </w:tcPr>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 of PP</w:t>
            </w:r>
          </w:p>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Children</w:t>
            </w:r>
          </w:p>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in Year Group</w:t>
            </w:r>
          </w:p>
        </w:tc>
        <w:tc>
          <w:tcPr>
            <w:tcW w:w="1418" w:type="dxa"/>
          </w:tcPr>
          <w:p w:rsidR="00351CD1" w:rsidRPr="00474ACD" w:rsidRDefault="00351CD1"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Actual</w:t>
            </w:r>
          </w:p>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Service</w:t>
            </w:r>
          </w:p>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EAL</w:t>
            </w:r>
          </w:p>
        </w:tc>
        <w:tc>
          <w:tcPr>
            <w:tcW w:w="1559" w:type="dxa"/>
          </w:tcPr>
          <w:p w:rsidR="00351CD1" w:rsidRPr="00474ACD" w:rsidRDefault="00351CD1"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Actual</w:t>
            </w:r>
          </w:p>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Service</w:t>
            </w:r>
          </w:p>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Other</w:t>
            </w:r>
          </w:p>
        </w:tc>
        <w:tc>
          <w:tcPr>
            <w:tcW w:w="1947" w:type="dxa"/>
          </w:tcPr>
          <w:p w:rsidR="00351CD1" w:rsidRPr="00474ACD" w:rsidRDefault="00351CD1"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Actual</w:t>
            </w:r>
          </w:p>
          <w:p w:rsidR="00B15AA9" w:rsidRPr="00474ACD" w:rsidRDefault="00B15AA9" w:rsidP="00B15AA9">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FSM/LAC</w:t>
            </w:r>
          </w:p>
        </w:tc>
      </w:tr>
      <w:tr w:rsidR="00B15AA9" w:rsidRPr="00474ACD" w:rsidTr="005D0C4D">
        <w:tc>
          <w:tcPr>
            <w:tcW w:w="1809" w:type="dxa"/>
          </w:tcPr>
          <w:p w:rsidR="00B15AA9" w:rsidRPr="00474ACD" w:rsidRDefault="00B15AA9" w:rsidP="00B15AA9">
            <w:pPr>
              <w:pStyle w:val="NoSpacing"/>
              <w:rPr>
                <w:rFonts w:ascii="Times New Roman" w:hAnsi="Times New Roman" w:cs="Times New Roman"/>
                <w:sz w:val="28"/>
                <w:szCs w:val="28"/>
              </w:rPr>
            </w:pPr>
            <w:r w:rsidRPr="00474ACD">
              <w:rPr>
                <w:rFonts w:ascii="Times New Roman" w:hAnsi="Times New Roman" w:cs="Times New Roman"/>
                <w:sz w:val="28"/>
                <w:szCs w:val="28"/>
              </w:rPr>
              <w:t>Reception</w:t>
            </w:r>
          </w:p>
        </w:tc>
        <w:tc>
          <w:tcPr>
            <w:tcW w:w="1843"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14</w:t>
            </w:r>
          </w:p>
        </w:tc>
        <w:tc>
          <w:tcPr>
            <w:tcW w:w="1559"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36.8</w:t>
            </w:r>
          </w:p>
        </w:tc>
        <w:tc>
          <w:tcPr>
            <w:tcW w:w="1418"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8</w:t>
            </w:r>
          </w:p>
        </w:tc>
        <w:tc>
          <w:tcPr>
            <w:tcW w:w="1559"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2</w:t>
            </w:r>
          </w:p>
        </w:tc>
        <w:tc>
          <w:tcPr>
            <w:tcW w:w="1947"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4</w:t>
            </w:r>
          </w:p>
        </w:tc>
      </w:tr>
      <w:tr w:rsidR="00B15AA9" w:rsidRPr="00474ACD" w:rsidTr="005D0C4D">
        <w:tc>
          <w:tcPr>
            <w:tcW w:w="1809" w:type="dxa"/>
          </w:tcPr>
          <w:p w:rsidR="00B15AA9" w:rsidRPr="00474ACD" w:rsidRDefault="00B15AA9" w:rsidP="00B15AA9">
            <w:pPr>
              <w:pStyle w:val="NoSpacing"/>
              <w:rPr>
                <w:rFonts w:ascii="Times New Roman" w:hAnsi="Times New Roman" w:cs="Times New Roman"/>
                <w:sz w:val="28"/>
                <w:szCs w:val="28"/>
              </w:rPr>
            </w:pPr>
            <w:r w:rsidRPr="00474ACD">
              <w:rPr>
                <w:rFonts w:ascii="Times New Roman" w:hAnsi="Times New Roman" w:cs="Times New Roman"/>
                <w:sz w:val="28"/>
                <w:szCs w:val="28"/>
              </w:rPr>
              <w:t xml:space="preserve">Year 1 </w:t>
            </w:r>
          </w:p>
        </w:tc>
        <w:tc>
          <w:tcPr>
            <w:tcW w:w="1843"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15</w:t>
            </w:r>
          </w:p>
        </w:tc>
        <w:tc>
          <w:tcPr>
            <w:tcW w:w="1559"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36.6</w:t>
            </w:r>
          </w:p>
        </w:tc>
        <w:tc>
          <w:tcPr>
            <w:tcW w:w="1418"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5</w:t>
            </w:r>
          </w:p>
        </w:tc>
        <w:tc>
          <w:tcPr>
            <w:tcW w:w="1559"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5</w:t>
            </w:r>
          </w:p>
        </w:tc>
        <w:tc>
          <w:tcPr>
            <w:tcW w:w="1947"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5</w:t>
            </w:r>
          </w:p>
        </w:tc>
      </w:tr>
      <w:tr w:rsidR="00B15AA9" w:rsidRPr="00474ACD" w:rsidTr="005D0C4D">
        <w:tc>
          <w:tcPr>
            <w:tcW w:w="1809" w:type="dxa"/>
          </w:tcPr>
          <w:p w:rsidR="00B15AA9" w:rsidRPr="00474ACD" w:rsidRDefault="00B15AA9" w:rsidP="00B15AA9">
            <w:pPr>
              <w:pStyle w:val="NoSpacing"/>
              <w:rPr>
                <w:rFonts w:ascii="Times New Roman" w:hAnsi="Times New Roman" w:cs="Times New Roman"/>
                <w:sz w:val="28"/>
                <w:szCs w:val="28"/>
              </w:rPr>
            </w:pPr>
            <w:r w:rsidRPr="00474ACD">
              <w:rPr>
                <w:rFonts w:ascii="Times New Roman" w:hAnsi="Times New Roman" w:cs="Times New Roman"/>
                <w:sz w:val="28"/>
                <w:szCs w:val="28"/>
              </w:rPr>
              <w:t>Year 2</w:t>
            </w:r>
          </w:p>
        </w:tc>
        <w:tc>
          <w:tcPr>
            <w:tcW w:w="1843"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15</w:t>
            </w:r>
          </w:p>
        </w:tc>
        <w:tc>
          <w:tcPr>
            <w:tcW w:w="1559"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35.7</w:t>
            </w:r>
          </w:p>
        </w:tc>
        <w:tc>
          <w:tcPr>
            <w:tcW w:w="1418"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8</w:t>
            </w:r>
          </w:p>
        </w:tc>
        <w:tc>
          <w:tcPr>
            <w:tcW w:w="1559"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4</w:t>
            </w:r>
          </w:p>
        </w:tc>
        <w:tc>
          <w:tcPr>
            <w:tcW w:w="1947"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w:t>
            </w:r>
          </w:p>
        </w:tc>
      </w:tr>
      <w:tr w:rsidR="00B15AA9" w:rsidRPr="00474ACD" w:rsidTr="005D0C4D">
        <w:tc>
          <w:tcPr>
            <w:tcW w:w="1809" w:type="dxa"/>
          </w:tcPr>
          <w:p w:rsidR="00B15AA9" w:rsidRPr="00474ACD" w:rsidRDefault="00B15AA9" w:rsidP="00B15AA9">
            <w:pPr>
              <w:pStyle w:val="NoSpacing"/>
              <w:rPr>
                <w:rFonts w:ascii="Times New Roman" w:hAnsi="Times New Roman" w:cs="Times New Roman"/>
                <w:sz w:val="28"/>
                <w:szCs w:val="28"/>
              </w:rPr>
            </w:pPr>
            <w:r w:rsidRPr="00474ACD">
              <w:rPr>
                <w:rFonts w:ascii="Times New Roman" w:hAnsi="Times New Roman" w:cs="Times New Roman"/>
                <w:sz w:val="28"/>
                <w:szCs w:val="28"/>
              </w:rPr>
              <w:t>Year 3</w:t>
            </w:r>
          </w:p>
        </w:tc>
        <w:tc>
          <w:tcPr>
            <w:tcW w:w="1843"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9</w:t>
            </w:r>
          </w:p>
        </w:tc>
        <w:tc>
          <w:tcPr>
            <w:tcW w:w="1559"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20.9</w:t>
            </w:r>
          </w:p>
        </w:tc>
        <w:tc>
          <w:tcPr>
            <w:tcW w:w="1418"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4</w:t>
            </w:r>
          </w:p>
        </w:tc>
        <w:tc>
          <w:tcPr>
            <w:tcW w:w="1559"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2</w:t>
            </w:r>
          </w:p>
        </w:tc>
        <w:tc>
          <w:tcPr>
            <w:tcW w:w="1947"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w:t>
            </w:r>
          </w:p>
        </w:tc>
      </w:tr>
      <w:tr w:rsidR="00B15AA9" w:rsidRPr="00474ACD" w:rsidTr="005D0C4D">
        <w:tc>
          <w:tcPr>
            <w:tcW w:w="1809" w:type="dxa"/>
          </w:tcPr>
          <w:p w:rsidR="00B15AA9" w:rsidRPr="00474ACD" w:rsidRDefault="00B15AA9" w:rsidP="00B15AA9">
            <w:pPr>
              <w:pStyle w:val="NoSpacing"/>
              <w:rPr>
                <w:rFonts w:ascii="Times New Roman" w:hAnsi="Times New Roman" w:cs="Times New Roman"/>
                <w:sz w:val="28"/>
                <w:szCs w:val="28"/>
              </w:rPr>
            </w:pPr>
            <w:r w:rsidRPr="00474ACD">
              <w:rPr>
                <w:rFonts w:ascii="Times New Roman" w:hAnsi="Times New Roman" w:cs="Times New Roman"/>
                <w:sz w:val="28"/>
                <w:szCs w:val="28"/>
              </w:rPr>
              <w:t>Year 4</w:t>
            </w:r>
          </w:p>
        </w:tc>
        <w:tc>
          <w:tcPr>
            <w:tcW w:w="1843"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6</w:t>
            </w:r>
          </w:p>
        </w:tc>
        <w:tc>
          <w:tcPr>
            <w:tcW w:w="1559"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14</w:t>
            </w:r>
          </w:p>
        </w:tc>
        <w:tc>
          <w:tcPr>
            <w:tcW w:w="1418"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2</w:t>
            </w:r>
          </w:p>
        </w:tc>
        <w:tc>
          <w:tcPr>
            <w:tcW w:w="1559"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1</w:t>
            </w:r>
          </w:p>
        </w:tc>
        <w:tc>
          <w:tcPr>
            <w:tcW w:w="1947"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w:t>
            </w:r>
          </w:p>
        </w:tc>
      </w:tr>
      <w:tr w:rsidR="00B15AA9" w:rsidRPr="00474ACD" w:rsidTr="005D0C4D">
        <w:tc>
          <w:tcPr>
            <w:tcW w:w="1809" w:type="dxa"/>
          </w:tcPr>
          <w:p w:rsidR="00B15AA9" w:rsidRPr="00474ACD" w:rsidRDefault="00B15AA9" w:rsidP="00B15AA9">
            <w:pPr>
              <w:pStyle w:val="NoSpacing"/>
              <w:rPr>
                <w:rFonts w:ascii="Times New Roman" w:hAnsi="Times New Roman" w:cs="Times New Roman"/>
                <w:sz w:val="28"/>
                <w:szCs w:val="28"/>
              </w:rPr>
            </w:pPr>
            <w:r w:rsidRPr="00474ACD">
              <w:rPr>
                <w:rFonts w:ascii="Times New Roman" w:hAnsi="Times New Roman" w:cs="Times New Roman"/>
                <w:sz w:val="28"/>
                <w:szCs w:val="28"/>
              </w:rPr>
              <w:t>Year 5</w:t>
            </w:r>
          </w:p>
        </w:tc>
        <w:tc>
          <w:tcPr>
            <w:tcW w:w="1843"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14</w:t>
            </w:r>
          </w:p>
        </w:tc>
        <w:tc>
          <w:tcPr>
            <w:tcW w:w="1559"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33.3</w:t>
            </w:r>
          </w:p>
        </w:tc>
        <w:tc>
          <w:tcPr>
            <w:tcW w:w="1418"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6</w:t>
            </w:r>
          </w:p>
        </w:tc>
        <w:tc>
          <w:tcPr>
            <w:tcW w:w="1559"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w:t>
            </w:r>
          </w:p>
        </w:tc>
        <w:tc>
          <w:tcPr>
            <w:tcW w:w="1947"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5</w:t>
            </w:r>
          </w:p>
        </w:tc>
      </w:tr>
      <w:tr w:rsidR="00B15AA9" w:rsidRPr="00474ACD" w:rsidTr="005D0C4D">
        <w:tc>
          <w:tcPr>
            <w:tcW w:w="1809" w:type="dxa"/>
          </w:tcPr>
          <w:p w:rsidR="00B15AA9" w:rsidRPr="00474ACD" w:rsidRDefault="00B15AA9" w:rsidP="00B15AA9">
            <w:pPr>
              <w:pStyle w:val="NoSpacing"/>
              <w:rPr>
                <w:rFonts w:ascii="Times New Roman" w:hAnsi="Times New Roman" w:cs="Times New Roman"/>
                <w:sz w:val="28"/>
                <w:szCs w:val="28"/>
              </w:rPr>
            </w:pPr>
            <w:r w:rsidRPr="00474ACD">
              <w:rPr>
                <w:rFonts w:ascii="Times New Roman" w:hAnsi="Times New Roman" w:cs="Times New Roman"/>
                <w:sz w:val="28"/>
                <w:szCs w:val="28"/>
              </w:rPr>
              <w:t>Year 6</w:t>
            </w:r>
          </w:p>
        </w:tc>
        <w:tc>
          <w:tcPr>
            <w:tcW w:w="1843"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11</w:t>
            </w:r>
          </w:p>
        </w:tc>
        <w:tc>
          <w:tcPr>
            <w:tcW w:w="1559" w:type="dxa"/>
          </w:tcPr>
          <w:p w:rsidR="00B15AA9" w:rsidRPr="00474ACD" w:rsidRDefault="00B15AA9"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21.2</w:t>
            </w:r>
          </w:p>
        </w:tc>
        <w:tc>
          <w:tcPr>
            <w:tcW w:w="1418"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5</w:t>
            </w:r>
          </w:p>
        </w:tc>
        <w:tc>
          <w:tcPr>
            <w:tcW w:w="1559"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w:t>
            </w:r>
          </w:p>
        </w:tc>
        <w:tc>
          <w:tcPr>
            <w:tcW w:w="1947" w:type="dxa"/>
          </w:tcPr>
          <w:p w:rsidR="00B15AA9" w:rsidRPr="00474ACD" w:rsidRDefault="00351CD1" w:rsidP="00351CD1">
            <w:pPr>
              <w:pStyle w:val="NoSpacing"/>
              <w:jc w:val="center"/>
              <w:rPr>
                <w:rFonts w:ascii="Times New Roman" w:hAnsi="Times New Roman" w:cs="Times New Roman"/>
                <w:sz w:val="28"/>
                <w:szCs w:val="28"/>
              </w:rPr>
            </w:pPr>
            <w:r w:rsidRPr="00474ACD">
              <w:rPr>
                <w:rFonts w:ascii="Times New Roman" w:hAnsi="Times New Roman" w:cs="Times New Roman"/>
                <w:sz w:val="28"/>
                <w:szCs w:val="28"/>
              </w:rPr>
              <w:t>3</w:t>
            </w:r>
          </w:p>
        </w:tc>
      </w:tr>
      <w:tr w:rsidR="00351CD1" w:rsidRPr="00474ACD" w:rsidTr="005D0C4D">
        <w:tc>
          <w:tcPr>
            <w:tcW w:w="1809" w:type="dxa"/>
          </w:tcPr>
          <w:p w:rsidR="00351CD1" w:rsidRPr="00474ACD" w:rsidRDefault="00351CD1" w:rsidP="00B15AA9">
            <w:pPr>
              <w:pStyle w:val="NoSpacing"/>
              <w:rPr>
                <w:rFonts w:ascii="Times New Roman" w:hAnsi="Times New Roman" w:cs="Times New Roman"/>
                <w:b/>
                <w:sz w:val="28"/>
                <w:szCs w:val="28"/>
              </w:rPr>
            </w:pPr>
            <w:r w:rsidRPr="00474ACD">
              <w:rPr>
                <w:rFonts w:ascii="Times New Roman" w:hAnsi="Times New Roman" w:cs="Times New Roman"/>
                <w:b/>
                <w:sz w:val="28"/>
                <w:szCs w:val="28"/>
              </w:rPr>
              <w:t>TOTAL</w:t>
            </w:r>
          </w:p>
        </w:tc>
        <w:tc>
          <w:tcPr>
            <w:tcW w:w="1843" w:type="dxa"/>
          </w:tcPr>
          <w:p w:rsidR="00351CD1" w:rsidRPr="00474ACD" w:rsidRDefault="00351CD1" w:rsidP="00351CD1">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84</w:t>
            </w:r>
          </w:p>
        </w:tc>
        <w:tc>
          <w:tcPr>
            <w:tcW w:w="1559" w:type="dxa"/>
          </w:tcPr>
          <w:p w:rsidR="00351CD1" w:rsidRPr="00474ACD" w:rsidRDefault="00351CD1" w:rsidP="00351CD1">
            <w:pPr>
              <w:pStyle w:val="NoSpacing"/>
              <w:jc w:val="center"/>
              <w:rPr>
                <w:rFonts w:ascii="Times New Roman" w:hAnsi="Times New Roman" w:cs="Times New Roman"/>
                <w:b/>
                <w:sz w:val="28"/>
                <w:szCs w:val="28"/>
                <w:highlight w:val="lightGray"/>
              </w:rPr>
            </w:pPr>
          </w:p>
        </w:tc>
        <w:tc>
          <w:tcPr>
            <w:tcW w:w="1418" w:type="dxa"/>
          </w:tcPr>
          <w:p w:rsidR="00351CD1" w:rsidRPr="00474ACD" w:rsidRDefault="00351CD1" w:rsidP="00351CD1">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38</w:t>
            </w:r>
          </w:p>
        </w:tc>
        <w:tc>
          <w:tcPr>
            <w:tcW w:w="1559" w:type="dxa"/>
          </w:tcPr>
          <w:p w:rsidR="00351CD1" w:rsidRPr="00474ACD" w:rsidRDefault="00351CD1" w:rsidP="00351CD1">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20</w:t>
            </w:r>
          </w:p>
        </w:tc>
        <w:tc>
          <w:tcPr>
            <w:tcW w:w="1947" w:type="dxa"/>
          </w:tcPr>
          <w:p w:rsidR="00351CD1" w:rsidRPr="00474ACD" w:rsidRDefault="00351CD1" w:rsidP="00351CD1">
            <w:pPr>
              <w:pStyle w:val="NoSpacing"/>
              <w:jc w:val="center"/>
              <w:rPr>
                <w:rFonts w:ascii="Times New Roman" w:hAnsi="Times New Roman" w:cs="Times New Roman"/>
                <w:b/>
                <w:sz w:val="28"/>
                <w:szCs w:val="28"/>
              </w:rPr>
            </w:pPr>
            <w:r w:rsidRPr="00474ACD">
              <w:rPr>
                <w:rFonts w:ascii="Times New Roman" w:hAnsi="Times New Roman" w:cs="Times New Roman"/>
                <w:b/>
                <w:sz w:val="28"/>
                <w:szCs w:val="28"/>
              </w:rPr>
              <w:t>20</w:t>
            </w:r>
          </w:p>
        </w:tc>
      </w:tr>
    </w:tbl>
    <w:p w:rsidR="00B15AA9" w:rsidRPr="00474ACD" w:rsidRDefault="00B15AA9" w:rsidP="00481192">
      <w:pPr>
        <w:pStyle w:val="NormalWeb"/>
        <w:rPr>
          <w:sz w:val="28"/>
          <w:szCs w:val="28"/>
        </w:rPr>
      </w:pPr>
    </w:p>
    <w:p w:rsidR="009116FA" w:rsidRPr="00474ACD" w:rsidRDefault="009116FA" w:rsidP="00481192">
      <w:pPr>
        <w:pStyle w:val="NormalWeb"/>
        <w:rPr>
          <w:sz w:val="28"/>
          <w:szCs w:val="28"/>
        </w:rPr>
      </w:pPr>
    </w:p>
    <w:p w:rsidR="009116FA" w:rsidRPr="00474ACD" w:rsidRDefault="009116FA" w:rsidP="00481192">
      <w:pPr>
        <w:pStyle w:val="NormalWeb"/>
        <w:rPr>
          <w:sz w:val="28"/>
          <w:szCs w:val="28"/>
        </w:rPr>
      </w:pPr>
    </w:p>
    <w:p w:rsidR="009116FA" w:rsidRPr="00474ACD" w:rsidRDefault="009116FA" w:rsidP="00481192">
      <w:pPr>
        <w:pStyle w:val="NormalWeb"/>
        <w:rPr>
          <w:sz w:val="28"/>
          <w:szCs w:val="28"/>
        </w:rPr>
      </w:pPr>
    </w:p>
    <w:p w:rsidR="009116FA" w:rsidRPr="00474ACD" w:rsidRDefault="009116FA" w:rsidP="00481192">
      <w:pPr>
        <w:pStyle w:val="NormalWeb"/>
        <w:rPr>
          <w:sz w:val="28"/>
          <w:szCs w:val="28"/>
        </w:rPr>
      </w:pPr>
    </w:p>
    <w:p w:rsidR="009116FA" w:rsidRPr="00474ACD" w:rsidRDefault="009116FA" w:rsidP="00481192">
      <w:pPr>
        <w:pStyle w:val="NormalWeb"/>
        <w:rPr>
          <w:sz w:val="28"/>
          <w:szCs w:val="28"/>
        </w:rPr>
      </w:pPr>
    </w:p>
    <w:p w:rsidR="009116FA" w:rsidRPr="00474ACD" w:rsidRDefault="009116FA" w:rsidP="00481192">
      <w:pPr>
        <w:pStyle w:val="NormalWeb"/>
        <w:rPr>
          <w:sz w:val="28"/>
          <w:szCs w:val="28"/>
        </w:rPr>
      </w:pPr>
    </w:p>
    <w:p w:rsidR="00000D88" w:rsidRPr="00474ACD" w:rsidRDefault="00000D88" w:rsidP="00481192">
      <w:pPr>
        <w:pStyle w:val="NormalWeb"/>
        <w:rPr>
          <w:sz w:val="28"/>
          <w:szCs w:val="28"/>
        </w:rPr>
      </w:pPr>
    </w:p>
    <w:p w:rsidR="00000D88" w:rsidRDefault="00000D88" w:rsidP="00481192">
      <w:pPr>
        <w:pStyle w:val="NormalWeb"/>
        <w:rPr>
          <w:sz w:val="28"/>
          <w:szCs w:val="28"/>
        </w:rPr>
      </w:pPr>
    </w:p>
    <w:p w:rsidR="005D0C4D" w:rsidRPr="00474ACD" w:rsidRDefault="005D0C4D" w:rsidP="00481192">
      <w:pPr>
        <w:pStyle w:val="NormalWeb"/>
        <w:rPr>
          <w:sz w:val="28"/>
          <w:szCs w:val="28"/>
        </w:rPr>
      </w:pPr>
    </w:p>
    <w:p w:rsidR="00000D88" w:rsidRPr="00474ACD" w:rsidRDefault="00000D88" w:rsidP="00481192">
      <w:pPr>
        <w:pStyle w:val="NormalWeb"/>
        <w:rPr>
          <w:sz w:val="28"/>
          <w:szCs w:val="28"/>
        </w:rPr>
      </w:pPr>
    </w:p>
    <w:p w:rsidR="00000D88" w:rsidRPr="00474ACD" w:rsidRDefault="00000D88" w:rsidP="00481192">
      <w:pPr>
        <w:pStyle w:val="NormalWeb"/>
        <w:rPr>
          <w:sz w:val="28"/>
          <w:szCs w:val="28"/>
        </w:rPr>
      </w:pPr>
    </w:p>
    <w:p w:rsidR="00B15AA9" w:rsidRPr="005D0C4D" w:rsidRDefault="00351CD1" w:rsidP="00351CD1">
      <w:pPr>
        <w:pStyle w:val="NormalWeb"/>
        <w:tabs>
          <w:tab w:val="left" w:pos="5595"/>
        </w:tabs>
        <w:rPr>
          <w:b/>
          <w:sz w:val="32"/>
          <w:szCs w:val="32"/>
          <w:u w:val="single"/>
        </w:rPr>
      </w:pPr>
      <w:r w:rsidRPr="005D0C4D">
        <w:rPr>
          <w:b/>
          <w:sz w:val="32"/>
          <w:szCs w:val="32"/>
          <w:u w:val="single"/>
        </w:rPr>
        <w:lastRenderedPageBreak/>
        <w:t>How the Pupil Premium being used at St Oswalds</w:t>
      </w:r>
    </w:p>
    <w:p w:rsidR="009116FA" w:rsidRPr="00474ACD" w:rsidRDefault="009116FA" w:rsidP="00351CD1">
      <w:pPr>
        <w:pStyle w:val="NormalWeb"/>
        <w:tabs>
          <w:tab w:val="left" w:pos="5595"/>
        </w:tabs>
        <w:rPr>
          <w:b/>
          <w:sz w:val="28"/>
          <w:szCs w:val="28"/>
          <w:u w:val="single"/>
        </w:rPr>
      </w:pPr>
    </w:p>
    <w:p w:rsidR="009116FA" w:rsidRPr="00474ACD" w:rsidRDefault="009116FA" w:rsidP="00351CD1">
      <w:pPr>
        <w:pStyle w:val="NormalWeb"/>
        <w:tabs>
          <w:tab w:val="left" w:pos="5595"/>
        </w:tabs>
        <w:rPr>
          <w:b/>
          <w:i/>
          <w:sz w:val="28"/>
          <w:szCs w:val="28"/>
        </w:rPr>
      </w:pPr>
      <w:r w:rsidRPr="00474ACD">
        <w:rPr>
          <w:b/>
          <w:i/>
          <w:sz w:val="28"/>
          <w:szCs w:val="28"/>
        </w:rPr>
        <w:t>Background</w:t>
      </w:r>
    </w:p>
    <w:p w:rsidR="00C177FC" w:rsidRPr="00474ACD" w:rsidRDefault="00E24C39" w:rsidP="00481192">
      <w:pPr>
        <w:pStyle w:val="NormalWeb"/>
        <w:rPr>
          <w:sz w:val="28"/>
          <w:szCs w:val="28"/>
        </w:rPr>
      </w:pPr>
      <w:r w:rsidRPr="00474ACD">
        <w:rPr>
          <w:sz w:val="28"/>
          <w:szCs w:val="28"/>
        </w:rPr>
        <w:t>At</w:t>
      </w:r>
      <w:r w:rsidR="00351CD1" w:rsidRPr="00474ACD">
        <w:rPr>
          <w:sz w:val="28"/>
          <w:szCs w:val="28"/>
        </w:rPr>
        <w:t xml:space="preserve"> St Oswalds a significant proportion of the pupil premium money is being spent </w:t>
      </w:r>
      <w:r w:rsidR="00C177FC" w:rsidRPr="00474ACD">
        <w:rPr>
          <w:sz w:val="28"/>
          <w:szCs w:val="28"/>
        </w:rPr>
        <w:t>in</w:t>
      </w:r>
      <w:r w:rsidR="00351CD1" w:rsidRPr="00474ACD">
        <w:rPr>
          <w:sz w:val="28"/>
          <w:szCs w:val="28"/>
        </w:rPr>
        <w:t xml:space="preserve"> employ</w:t>
      </w:r>
      <w:r w:rsidR="00C177FC" w:rsidRPr="00474ACD">
        <w:rPr>
          <w:sz w:val="28"/>
          <w:szCs w:val="28"/>
        </w:rPr>
        <w:t>ing</w:t>
      </w:r>
      <w:r w:rsidR="00243D02">
        <w:rPr>
          <w:sz w:val="28"/>
          <w:szCs w:val="28"/>
        </w:rPr>
        <w:t xml:space="preserve"> a Pupil Premium Champion</w:t>
      </w:r>
      <w:r w:rsidR="00C177FC" w:rsidRPr="00474ACD">
        <w:rPr>
          <w:sz w:val="28"/>
          <w:szCs w:val="28"/>
        </w:rPr>
        <w:t xml:space="preserve"> </w:t>
      </w:r>
      <w:r w:rsidR="00243D02">
        <w:rPr>
          <w:sz w:val="28"/>
          <w:szCs w:val="28"/>
        </w:rPr>
        <w:t xml:space="preserve">(PPC) </w:t>
      </w:r>
      <w:r w:rsidRPr="00474ACD">
        <w:rPr>
          <w:sz w:val="28"/>
          <w:szCs w:val="28"/>
        </w:rPr>
        <w:t>for the whole of the school day</w:t>
      </w:r>
      <w:r w:rsidR="00C177FC" w:rsidRPr="00474ACD">
        <w:rPr>
          <w:sz w:val="28"/>
          <w:szCs w:val="28"/>
        </w:rPr>
        <w:t>,</w:t>
      </w:r>
      <w:r w:rsidRPr="00474ACD">
        <w:rPr>
          <w:sz w:val="28"/>
          <w:szCs w:val="28"/>
        </w:rPr>
        <w:t xml:space="preserve"> to work with the pupil premium children </w:t>
      </w:r>
      <w:r w:rsidR="00C177FC" w:rsidRPr="00474ACD">
        <w:rPr>
          <w:sz w:val="28"/>
          <w:szCs w:val="28"/>
        </w:rPr>
        <w:t>in order to</w:t>
      </w:r>
      <w:r w:rsidRPr="00474ACD">
        <w:rPr>
          <w:sz w:val="28"/>
          <w:szCs w:val="28"/>
        </w:rPr>
        <w:t xml:space="preserve"> facilitate</w:t>
      </w:r>
      <w:r w:rsidR="00C177FC" w:rsidRPr="00474ACD">
        <w:rPr>
          <w:sz w:val="28"/>
          <w:szCs w:val="28"/>
        </w:rPr>
        <w:t xml:space="preserve"> their </w:t>
      </w:r>
      <w:r w:rsidRPr="00474ACD">
        <w:rPr>
          <w:sz w:val="28"/>
          <w:szCs w:val="28"/>
        </w:rPr>
        <w:t>prog</w:t>
      </w:r>
      <w:r w:rsidR="00351CD1" w:rsidRPr="00474ACD">
        <w:rPr>
          <w:sz w:val="28"/>
          <w:szCs w:val="28"/>
        </w:rPr>
        <w:t>ress and learning</w:t>
      </w:r>
      <w:r w:rsidRPr="00474ACD">
        <w:rPr>
          <w:sz w:val="28"/>
          <w:szCs w:val="28"/>
        </w:rPr>
        <w:t>.</w:t>
      </w:r>
    </w:p>
    <w:p w:rsidR="00C177FC" w:rsidRPr="00474ACD" w:rsidRDefault="00243D02" w:rsidP="00481192">
      <w:pPr>
        <w:pStyle w:val="NormalWeb"/>
        <w:rPr>
          <w:sz w:val="28"/>
          <w:szCs w:val="28"/>
        </w:rPr>
      </w:pPr>
      <w:r>
        <w:rPr>
          <w:sz w:val="28"/>
          <w:szCs w:val="28"/>
        </w:rPr>
        <w:t xml:space="preserve">The PPC </w:t>
      </w:r>
      <w:r w:rsidR="00C177FC" w:rsidRPr="00474ACD">
        <w:rPr>
          <w:sz w:val="28"/>
          <w:szCs w:val="28"/>
        </w:rPr>
        <w:t xml:space="preserve">works directly with 47 of the pupil premium children and indirectly with 3 of the children. </w:t>
      </w:r>
      <w:r w:rsidR="00053913">
        <w:rPr>
          <w:sz w:val="28"/>
          <w:szCs w:val="28"/>
        </w:rPr>
        <w:t>She also spends time</w:t>
      </w:r>
      <w:r w:rsidR="00340261" w:rsidRPr="00474ACD">
        <w:rPr>
          <w:sz w:val="28"/>
          <w:szCs w:val="28"/>
        </w:rPr>
        <w:t xml:space="preserve"> working with some non-pupil premium children. </w:t>
      </w:r>
      <w:r w:rsidR="00C177FC" w:rsidRPr="00474ACD">
        <w:rPr>
          <w:sz w:val="28"/>
          <w:szCs w:val="28"/>
        </w:rPr>
        <w:t>Of the remaining 34 children</w:t>
      </w:r>
      <w:r w:rsidR="00340261" w:rsidRPr="00474ACD">
        <w:rPr>
          <w:sz w:val="28"/>
          <w:szCs w:val="28"/>
        </w:rPr>
        <w:t>,</w:t>
      </w:r>
      <w:r w:rsidR="00C177FC" w:rsidRPr="00474ACD">
        <w:rPr>
          <w:sz w:val="28"/>
          <w:szCs w:val="28"/>
        </w:rPr>
        <w:t xml:space="preserve"> 19 receive additional input</w:t>
      </w:r>
      <w:r w:rsidR="00053913">
        <w:rPr>
          <w:sz w:val="28"/>
          <w:szCs w:val="28"/>
        </w:rPr>
        <w:t xml:space="preserve"> from other teaching assistants</w:t>
      </w:r>
      <w:r w:rsidR="00C177FC" w:rsidRPr="00474ACD">
        <w:rPr>
          <w:sz w:val="28"/>
          <w:szCs w:val="28"/>
        </w:rPr>
        <w:t xml:space="preserve"> in the form of afternoon interventions and involvement in specific learning groups</w:t>
      </w:r>
      <w:r w:rsidR="00340261" w:rsidRPr="00474ACD">
        <w:rPr>
          <w:sz w:val="28"/>
          <w:szCs w:val="28"/>
        </w:rPr>
        <w:t xml:space="preserve"> </w:t>
      </w:r>
      <w:r w:rsidR="00C177FC" w:rsidRPr="00474ACD">
        <w:rPr>
          <w:sz w:val="28"/>
          <w:szCs w:val="28"/>
        </w:rPr>
        <w:t xml:space="preserve">that </w:t>
      </w:r>
      <w:r w:rsidR="00053913">
        <w:rPr>
          <w:sz w:val="28"/>
          <w:szCs w:val="28"/>
        </w:rPr>
        <w:t>meet</w:t>
      </w:r>
      <w:r w:rsidR="00C177FC" w:rsidRPr="00474ACD">
        <w:rPr>
          <w:sz w:val="28"/>
          <w:szCs w:val="28"/>
        </w:rPr>
        <w:t xml:space="preserve"> their needs.</w:t>
      </w:r>
      <w:r w:rsidR="009116FA" w:rsidRPr="00474ACD">
        <w:rPr>
          <w:sz w:val="28"/>
          <w:szCs w:val="28"/>
        </w:rPr>
        <w:t xml:space="preserve"> </w:t>
      </w:r>
      <w:r w:rsidR="00340261" w:rsidRPr="00474ACD">
        <w:rPr>
          <w:sz w:val="28"/>
          <w:szCs w:val="28"/>
        </w:rPr>
        <w:t>Fifteen</w:t>
      </w:r>
      <w:r w:rsidR="009116FA" w:rsidRPr="00474ACD">
        <w:rPr>
          <w:sz w:val="28"/>
          <w:szCs w:val="28"/>
        </w:rPr>
        <w:t xml:space="preserve"> pupil premium chil</w:t>
      </w:r>
      <w:r>
        <w:rPr>
          <w:sz w:val="28"/>
          <w:szCs w:val="28"/>
        </w:rPr>
        <w:t>dren receive no additional support</w:t>
      </w:r>
      <w:r w:rsidR="009116FA" w:rsidRPr="00474ACD">
        <w:rPr>
          <w:sz w:val="28"/>
          <w:szCs w:val="28"/>
        </w:rPr>
        <w:t>.</w:t>
      </w:r>
      <w:r w:rsidR="00340261" w:rsidRPr="00474ACD">
        <w:rPr>
          <w:sz w:val="28"/>
          <w:szCs w:val="28"/>
        </w:rPr>
        <w:t xml:space="preserve"> </w:t>
      </w:r>
    </w:p>
    <w:p w:rsidR="009116FA" w:rsidRPr="00474ACD" w:rsidRDefault="009116FA" w:rsidP="00481192">
      <w:pPr>
        <w:pStyle w:val="NormalWeb"/>
        <w:rPr>
          <w:sz w:val="28"/>
          <w:szCs w:val="28"/>
        </w:rPr>
      </w:pPr>
    </w:p>
    <w:p w:rsidR="009116FA" w:rsidRPr="00474ACD" w:rsidRDefault="009116FA" w:rsidP="00481192">
      <w:pPr>
        <w:pStyle w:val="NormalWeb"/>
        <w:rPr>
          <w:b/>
          <w:i/>
          <w:sz w:val="28"/>
          <w:szCs w:val="28"/>
        </w:rPr>
      </w:pPr>
      <w:r w:rsidRPr="00474ACD">
        <w:rPr>
          <w:b/>
          <w:i/>
          <w:sz w:val="28"/>
          <w:szCs w:val="28"/>
        </w:rPr>
        <w:t>Type of work</w:t>
      </w:r>
    </w:p>
    <w:p w:rsidR="00E24C39" w:rsidRPr="00474ACD" w:rsidRDefault="00243D02" w:rsidP="00481192">
      <w:pPr>
        <w:pStyle w:val="NormalWeb"/>
        <w:rPr>
          <w:sz w:val="28"/>
          <w:szCs w:val="28"/>
        </w:rPr>
      </w:pPr>
      <w:r>
        <w:rPr>
          <w:sz w:val="28"/>
          <w:szCs w:val="28"/>
        </w:rPr>
        <w:t xml:space="preserve">The </w:t>
      </w:r>
      <w:proofErr w:type="gramStart"/>
      <w:r>
        <w:rPr>
          <w:sz w:val="28"/>
          <w:szCs w:val="28"/>
        </w:rPr>
        <w:t xml:space="preserve">PPC’s </w:t>
      </w:r>
      <w:r w:rsidR="00E24C39" w:rsidRPr="00474ACD">
        <w:rPr>
          <w:sz w:val="28"/>
          <w:szCs w:val="28"/>
        </w:rPr>
        <w:t xml:space="preserve"> time</w:t>
      </w:r>
      <w:proofErr w:type="gramEnd"/>
      <w:r w:rsidR="00E24C39" w:rsidRPr="00474ACD">
        <w:rPr>
          <w:sz w:val="28"/>
          <w:szCs w:val="28"/>
        </w:rPr>
        <w:t xml:space="preserve"> is allocated between the key</w:t>
      </w:r>
      <w:r w:rsidR="00C177FC" w:rsidRPr="00474ACD">
        <w:rPr>
          <w:sz w:val="28"/>
          <w:szCs w:val="28"/>
        </w:rPr>
        <w:t xml:space="preserve"> </w:t>
      </w:r>
      <w:r w:rsidR="00E24C39" w:rsidRPr="00474ACD">
        <w:rPr>
          <w:sz w:val="28"/>
          <w:szCs w:val="28"/>
        </w:rPr>
        <w:t xml:space="preserve">stages based upon the number of </w:t>
      </w:r>
      <w:r w:rsidR="00C177FC" w:rsidRPr="00474ACD">
        <w:rPr>
          <w:sz w:val="28"/>
          <w:szCs w:val="28"/>
        </w:rPr>
        <w:t>pupil premium</w:t>
      </w:r>
      <w:r w:rsidR="00E24C39" w:rsidRPr="00474ACD">
        <w:rPr>
          <w:sz w:val="28"/>
          <w:szCs w:val="28"/>
        </w:rPr>
        <w:t xml:space="preserve"> children that th</w:t>
      </w:r>
      <w:r w:rsidR="00C177FC" w:rsidRPr="00474ACD">
        <w:rPr>
          <w:sz w:val="28"/>
          <w:szCs w:val="28"/>
        </w:rPr>
        <w:t>e</w:t>
      </w:r>
      <w:r w:rsidR="00340261" w:rsidRPr="00474ACD">
        <w:rPr>
          <w:sz w:val="28"/>
          <w:szCs w:val="28"/>
        </w:rPr>
        <w:t xml:space="preserve"> key stage contains. The teachers</w:t>
      </w:r>
      <w:r w:rsidR="00C177FC" w:rsidRPr="00474ACD">
        <w:rPr>
          <w:sz w:val="28"/>
          <w:szCs w:val="28"/>
        </w:rPr>
        <w:t xml:space="preserve"> </w:t>
      </w:r>
      <w:r w:rsidR="00E24C39" w:rsidRPr="00474ACD">
        <w:rPr>
          <w:sz w:val="28"/>
          <w:szCs w:val="28"/>
        </w:rPr>
        <w:t>in each key</w:t>
      </w:r>
      <w:r w:rsidR="00C177FC" w:rsidRPr="00474ACD">
        <w:rPr>
          <w:sz w:val="28"/>
          <w:szCs w:val="28"/>
        </w:rPr>
        <w:t xml:space="preserve"> </w:t>
      </w:r>
      <w:r w:rsidR="00E24C39" w:rsidRPr="00474ACD">
        <w:rPr>
          <w:sz w:val="28"/>
          <w:szCs w:val="28"/>
        </w:rPr>
        <w:t>stage then decide the type of work that would best benefit the children in that key</w:t>
      </w:r>
      <w:r w:rsidR="00C177FC" w:rsidRPr="00474ACD">
        <w:rPr>
          <w:sz w:val="28"/>
          <w:szCs w:val="28"/>
        </w:rPr>
        <w:t xml:space="preserve"> </w:t>
      </w:r>
      <w:r w:rsidR="00E24C39" w:rsidRPr="00474ACD">
        <w:rPr>
          <w:sz w:val="28"/>
          <w:szCs w:val="28"/>
        </w:rPr>
        <w:t xml:space="preserve">stage. </w:t>
      </w:r>
      <w:r>
        <w:rPr>
          <w:sz w:val="28"/>
          <w:szCs w:val="28"/>
        </w:rPr>
        <w:t>Consequently the</w:t>
      </w:r>
      <w:r w:rsidR="00C177FC" w:rsidRPr="00474ACD">
        <w:rPr>
          <w:sz w:val="28"/>
          <w:szCs w:val="28"/>
        </w:rPr>
        <w:t xml:space="preserve"> work is varied and currently includes individual and group work that cover</w:t>
      </w:r>
      <w:r w:rsidR="009116FA" w:rsidRPr="00474ACD">
        <w:rPr>
          <w:sz w:val="28"/>
          <w:szCs w:val="28"/>
        </w:rPr>
        <w:t>s</w:t>
      </w:r>
      <w:r w:rsidR="00C177FC" w:rsidRPr="00474ACD">
        <w:rPr>
          <w:sz w:val="28"/>
          <w:szCs w:val="28"/>
        </w:rPr>
        <w:t xml:space="preserve"> the following areas:</w:t>
      </w:r>
    </w:p>
    <w:p w:rsidR="00C177FC" w:rsidRPr="00474ACD" w:rsidRDefault="00C177FC" w:rsidP="00C177FC">
      <w:pPr>
        <w:pStyle w:val="NormalWeb"/>
        <w:numPr>
          <w:ilvl w:val="0"/>
          <w:numId w:val="2"/>
        </w:numPr>
        <w:rPr>
          <w:sz w:val="28"/>
          <w:szCs w:val="28"/>
        </w:rPr>
      </w:pPr>
      <w:r w:rsidRPr="00474ACD">
        <w:rPr>
          <w:sz w:val="28"/>
          <w:szCs w:val="28"/>
        </w:rPr>
        <w:t>Specific targeted Individual Educational Plan work</w:t>
      </w:r>
    </w:p>
    <w:p w:rsidR="00C177FC" w:rsidRPr="00474ACD" w:rsidRDefault="00C177FC" w:rsidP="00C177FC">
      <w:pPr>
        <w:pStyle w:val="NormalWeb"/>
        <w:numPr>
          <w:ilvl w:val="0"/>
          <w:numId w:val="2"/>
        </w:numPr>
        <w:rPr>
          <w:sz w:val="28"/>
          <w:szCs w:val="28"/>
        </w:rPr>
      </w:pPr>
      <w:r w:rsidRPr="00474ACD">
        <w:rPr>
          <w:sz w:val="28"/>
          <w:szCs w:val="28"/>
        </w:rPr>
        <w:t>Speech and Language</w:t>
      </w:r>
    </w:p>
    <w:p w:rsidR="00C177FC" w:rsidRPr="00474ACD" w:rsidRDefault="00C177FC" w:rsidP="00C177FC">
      <w:pPr>
        <w:pStyle w:val="NormalWeb"/>
        <w:numPr>
          <w:ilvl w:val="0"/>
          <w:numId w:val="2"/>
        </w:numPr>
        <w:rPr>
          <w:sz w:val="28"/>
          <w:szCs w:val="28"/>
        </w:rPr>
      </w:pPr>
      <w:r w:rsidRPr="00474ACD">
        <w:rPr>
          <w:sz w:val="28"/>
          <w:szCs w:val="28"/>
        </w:rPr>
        <w:t>Behaviour for learning</w:t>
      </w:r>
    </w:p>
    <w:p w:rsidR="00C177FC" w:rsidRPr="00474ACD" w:rsidRDefault="00C177FC" w:rsidP="00C177FC">
      <w:pPr>
        <w:pStyle w:val="NormalWeb"/>
        <w:numPr>
          <w:ilvl w:val="0"/>
          <w:numId w:val="2"/>
        </w:numPr>
        <w:rPr>
          <w:sz w:val="28"/>
          <w:szCs w:val="28"/>
        </w:rPr>
      </w:pPr>
      <w:r w:rsidRPr="00474ACD">
        <w:rPr>
          <w:sz w:val="28"/>
          <w:szCs w:val="28"/>
        </w:rPr>
        <w:t>Phonics</w:t>
      </w:r>
    </w:p>
    <w:p w:rsidR="00C177FC" w:rsidRPr="00474ACD" w:rsidRDefault="00C177FC" w:rsidP="00C177FC">
      <w:pPr>
        <w:pStyle w:val="NormalWeb"/>
        <w:numPr>
          <w:ilvl w:val="0"/>
          <w:numId w:val="2"/>
        </w:numPr>
        <w:rPr>
          <w:sz w:val="28"/>
          <w:szCs w:val="28"/>
        </w:rPr>
      </w:pPr>
      <w:r w:rsidRPr="00474ACD">
        <w:rPr>
          <w:sz w:val="28"/>
          <w:szCs w:val="28"/>
        </w:rPr>
        <w:t>Key words</w:t>
      </w:r>
    </w:p>
    <w:p w:rsidR="00C177FC" w:rsidRPr="00474ACD" w:rsidRDefault="00C177FC" w:rsidP="00C177FC">
      <w:pPr>
        <w:pStyle w:val="NormalWeb"/>
        <w:numPr>
          <w:ilvl w:val="0"/>
          <w:numId w:val="2"/>
        </w:numPr>
        <w:rPr>
          <w:sz w:val="28"/>
          <w:szCs w:val="28"/>
        </w:rPr>
      </w:pPr>
      <w:r w:rsidRPr="00474ACD">
        <w:rPr>
          <w:sz w:val="28"/>
          <w:szCs w:val="28"/>
        </w:rPr>
        <w:t>Writing and handwriting</w:t>
      </w:r>
    </w:p>
    <w:p w:rsidR="00C177FC" w:rsidRPr="00474ACD" w:rsidRDefault="00C177FC" w:rsidP="00C177FC">
      <w:pPr>
        <w:pStyle w:val="NormalWeb"/>
        <w:numPr>
          <w:ilvl w:val="0"/>
          <w:numId w:val="2"/>
        </w:numPr>
        <w:rPr>
          <w:sz w:val="28"/>
          <w:szCs w:val="28"/>
        </w:rPr>
      </w:pPr>
      <w:r w:rsidRPr="00474ACD">
        <w:rPr>
          <w:sz w:val="28"/>
          <w:szCs w:val="28"/>
        </w:rPr>
        <w:t>Social and Emotional focused work</w:t>
      </w:r>
    </w:p>
    <w:p w:rsidR="00C177FC" w:rsidRPr="00474ACD" w:rsidRDefault="00C177FC" w:rsidP="00C177FC">
      <w:pPr>
        <w:pStyle w:val="NormalWeb"/>
        <w:numPr>
          <w:ilvl w:val="0"/>
          <w:numId w:val="2"/>
        </w:numPr>
        <w:rPr>
          <w:sz w:val="28"/>
          <w:szCs w:val="28"/>
        </w:rPr>
      </w:pPr>
      <w:r w:rsidRPr="00474ACD">
        <w:rPr>
          <w:sz w:val="28"/>
          <w:szCs w:val="28"/>
        </w:rPr>
        <w:t>EAL work</w:t>
      </w:r>
    </w:p>
    <w:p w:rsidR="00C177FC" w:rsidRPr="00474ACD" w:rsidRDefault="00C177FC" w:rsidP="00C177FC">
      <w:pPr>
        <w:pStyle w:val="NormalWeb"/>
        <w:numPr>
          <w:ilvl w:val="0"/>
          <w:numId w:val="2"/>
        </w:numPr>
        <w:rPr>
          <w:sz w:val="28"/>
          <w:szCs w:val="28"/>
        </w:rPr>
      </w:pPr>
      <w:r w:rsidRPr="00474ACD">
        <w:rPr>
          <w:sz w:val="28"/>
          <w:szCs w:val="28"/>
        </w:rPr>
        <w:t>Nessy (a computer phonics program)</w:t>
      </w:r>
    </w:p>
    <w:p w:rsidR="00C177FC" w:rsidRPr="00474ACD" w:rsidRDefault="00C177FC" w:rsidP="00C177FC">
      <w:pPr>
        <w:pStyle w:val="NormalWeb"/>
        <w:numPr>
          <w:ilvl w:val="0"/>
          <w:numId w:val="2"/>
        </w:numPr>
        <w:rPr>
          <w:sz w:val="28"/>
          <w:szCs w:val="28"/>
        </w:rPr>
      </w:pPr>
      <w:r w:rsidRPr="00474ACD">
        <w:rPr>
          <w:sz w:val="28"/>
          <w:szCs w:val="28"/>
        </w:rPr>
        <w:t>Time to Talk</w:t>
      </w:r>
    </w:p>
    <w:p w:rsidR="00C177FC" w:rsidRPr="00474ACD" w:rsidRDefault="00C177FC" w:rsidP="00C177FC">
      <w:pPr>
        <w:pStyle w:val="NormalWeb"/>
        <w:numPr>
          <w:ilvl w:val="0"/>
          <w:numId w:val="2"/>
        </w:numPr>
        <w:rPr>
          <w:sz w:val="28"/>
          <w:szCs w:val="28"/>
        </w:rPr>
      </w:pPr>
      <w:r w:rsidRPr="00474ACD">
        <w:rPr>
          <w:sz w:val="28"/>
          <w:szCs w:val="28"/>
        </w:rPr>
        <w:t>Reading</w:t>
      </w:r>
    </w:p>
    <w:p w:rsidR="00C177FC" w:rsidRPr="00474ACD" w:rsidRDefault="00C177FC" w:rsidP="00C177FC">
      <w:pPr>
        <w:pStyle w:val="NormalWeb"/>
        <w:numPr>
          <w:ilvl w:val="0"/>
          <w:numId w:val="2"/>
        </w:numPr>
        <w:rPr>
          <w:sz w:val="28"/>
          <w:szCs w:val="28"/>
        </w:rPr>
      </w:pPr>
      <w:r w:rsidRPr="00474ACD">
        <w:rPr>
          <w:sz w:val="28"/>
          <w:szCs w:val="28"/>
        </w:rPr>
        <w:t>Lunch club for “vulnerable” children</w:t>
      </w:r>
    </w:p>
    <w:p w:rsidR="009116FA" w:rsidRPr="00474ACD" w:rsidRDefault="009116FA" w:rsidP="00C177FC">
      <w:pPr>
        <w:pStyle w:val="NormalWeb"/>
        <w:numPr>
          <w:ilvl w:val="0"/>
          <w:numId w:val="2"/>
        </w:numPr>
        <w:rPr>
          <w:sz w:val="28"/>
          <w:szCs w:val="28"/>
        </w:rPr>
      </w:pPr>
      <w:r w:rsidRPr="00474ACD">
        <w:rPr>
          <w:sz w:val="28"/>
          <w:szCs w:val="28"/>
        </w:rPr>
        <w:t>Observation work in Reception class</w:t>
      </w:r>
    </w:p>
    <w:p w:rsidR="009116FA" w:rsidRDefault="009116FA" w:rsidP="00340261">
      <w:pPr>
        <w:pStyle w:val="NormalWeb"/>
        <w:ind w:left="720"/>
        <w:rPr>
          <w:sz w:val="28"/>
          <w:szCs w:val="28"/>
        </w:rPr>
      </w:pPr>
    </w:p>
    <w:p w:rsidR="00053913" w:rsidRDefault="00053913" w:rsidP="00340261">
      <w:pPr>
        <w:pStyle w:val="NormalWeb"/>
        <w:ind w:left="720"/>
        <w:rPr>
          <w:sz w:val="28"/>
          <w:szCs w:val="28"/>
        </w:rPr>
      </w:pPr>
    </w:p>
    <w:p w:rsidR="00053913" w:rsidRDefault="00053913" w:rsidP="00340261">
      <w:pPr>
        <w:pStyle w:val="NormalWeb"/>
        <w:ind w:left="720"/>
        <w:rPr>
          <w:sz w:val="28"/>
          <w:szCs w:val="28"/>
        </w:rPr>
      </w:pPr>
    </w:p>
    <w:p w:rsidR="00053913" w:rsidRDefault="00053913" w:rsidP="00340261">
      <w:pPr>
        <w:pStyle w:val="NormalWeb"/>
        <w:ind w:left="720"/>
        <w:rPr>
          <w:sz w:val="28"/>
          <w:szCs w:val="28"/>
        </w:rPr>
      </w:pPr>
    </w:p>
    <w:p w:rsidR="00053913" w:rsidRPr="00474ACD" w:rsidRDefault="00053913" w:rsidP="00340261">
      <w:pPr>
        <w:pStyle w:val="NormalWeb"/>
        <w:ind w:left="720"/>
        <w:rPr>
          <w:sz w:val="28"/>
          <w:szCs w:val="28"/>
        </w:rPr>
      </w:pPr>
    </w:p>
    <w:p w:rsidR="009116FA" w:rsidRPr="00474ACD" w:rsidRDefault="009116FA" w:rsidP="00481192">
      <w:pPr>
        <w:pStyle w:val="NormalWeb"/>
        <w:rPr>
          <w:b/>
          <w:i/>
          <w:sz w:val="28"/>
          <w:szCs w:val="28"/>
        </w:rPr>
      </w:pPr>
      <w:r w:rsidRPr="00474ACD">
        <w:rPr>
          <w:b/>
          <w:i/>
          <w:sz w:val="28"/>
          <w:szCs w:val="28"/>
        </w:rPr>
        <w:lastRenderedPageBreak/>
        <w:t>Planning, recording and feedback</w:t>
      </w:r>
    </w:p>
    <w:p w:rsidR="009116FA" w:rsidRPr="00474ACD" w:rsidRDefault="009116FA" w:rsidP="00481192">
      <w:pPr>
        <w:pStyle w:val="NormalWeb"/>
        <w:rPr>
          <w:sz w:val="28"/>
          <w:szCs w:val="28"/>
        </w:rPr>
      </w:pPr>
      <w:r w:rsidRPr="00474ACD">
        <w:rPr>
          <w:sz w:val="28"/>
          <w:szCs w:val="28"/>
        </w:rPr>
        <w:t>Although th</w:t>
      </w:r>
      <w:r w:rsidR="00243D02">
        <w:rPr>
          <w:sz w:val="28"/>
          <w:szCs w:val="28"/>
        </w:rPr>
        <w:t>e hours and type of work that the PPC</w:t>
      </w:r>
      <w:r w:rsidRPr="00474ACD">
        <w:rPr>
          <w:sz w:val="28"/>
          <w:szCs w:val="28"/>
        </w:rPr>
        <w:t xml:space="preserve"> carries out is determined by each key stage</w:t>
      </w:r>
      <w:r w:rsidR="00340261" w:rsidRPr="00474ACD">
        <w:rPr>
          <w:sz w:val="28"/>
          <w:szCs w:val="28"/>
        </w:rPr>
        <w:t>,</w:t>
      </w:r>
      <w:r w:rsidRPr="00474ACD">
        <w:rPr>
          <w:sz w:val="28"/>
          <w:szCs w:val="28"/>
        </w:rPr>
        <w:t xml:space="preserve"> the planning and implementation</w:t>
      </w:r>
      <w:r w:rsidR="00243D02">
        <w:rPr>
          <w:sz w:val="28"/>
          <w:szCs w:val="28"/>
        </w:rPr>
        <w:t xml:space="preserve"> of the work is undertaken by the PPC</w:t>
      </w:r>
      <w:r w:rsidRPr="00474ACD">
        <w:rPr>
          <w:sz w:val="28"/>
          <w:szCs w:val="28"/>
        </w:rPr>
        <w:t xml:space="preserve">. </w:t>
      </w:r>
      <w:r w:rsidR="00243D02">
        <w:rPr>
          <w:sz w:val="28"/>
          <w:szCs w:val="28"/>
        </w:rPr>
        <w:t>T</w:t>
      </w:r>
      <w:r w:rsidRPr="00474ACD">
        <w:rPr>
          <w:sz w:val="28"/>
          <w:szCs w:val="28"/>
        </w:rPr>
        <w:t xml:space="preserve">herefore </w:t>
      </w:r>
      <w:r w:rsidR="00243D02">
        <w:rPr>
          <w:sz w:val="28"/>
          <w:szCs w:val="28"/>
        </w:rPr>
        <w:t>the PPC timetable does include</w:t>
      </w:r>
      <w:r w:rsidRPr="00474ACD">
        <w:rPr>
          <w:sz w:val="28"/>
          <w:szCs w:val="28"/>
        </w:rPr>
        <w:t xml:space="preserve"> one morning per week PPA time.</w:t>
      </w:r>
    </w:p>
    <w:p w:rsidR="00C177FC" w:rsidRPr="00474ACD" w:rsidRDefault="009116FA" w:rsidP="00481192">
      <w:pPr>
        <w:pStyle w:val="NormalWeb"/>
        <w:rPr>
          <w:sz w:val="28"/>
          <w:szCs w:val="28"/>
        </w:rPr>
      </w:pPr>
      <w:r w:rsidRPr="00474ACD">
        <w:rPr>
          <w:sz w:val="28"/>
          <w:szCs w:val="28"/>
        </w:rPr>
        <w:t xml:space="preserve">All </w:t>
      </w:r>
      <w:r w:rsidR="00340261" w:rsidRPr="00474ACD">
        <w:rPr>
          <w:sz w:val="28"/>
          <w:szCs w:val="28"/>
        </w:rPr>
        <w:t xml:space="preserve">group and individual </w:t>
      </w:r>
      <w:r w:rsidRPr="00474ACD">
        <w:rPr>
          <w:sz w:val="28"/>
          <w:szCs w:val="28"/>
        </w:rPr>
        <w:t xml:space="preserve">work is recorded on the school’s Intervention Planning template and the Pupil Premium action record. Regular informal feedback is given to the phase leaders. </w:t>
      </w:r>
    </w:p>
    <w:p w:rsidR="00EE09B1" w:rsidRPr="00474ACD" w:rsidRDefault="00243D02" w:rsidP="00481192">
      <w:pPr>
        <w:pStyle w:val="NormalWeb"/>
        <w:rPr>
          <w:sz w:val="28"/>
          <w:szCs w:val="28"/>
        </w:rPr>
      </w:pPr>
      <w:r>
        <w:rPr>
          <w:sz w:val="28"/>
          <w:szCs w:val="28"/>
        </w:rPr>
        <w:t xml:space="preserve">The work that the PPC </w:t>
      </w:r>
      <w:r w:rsidR="00EE09B1" w:rsidRPr="00474ACD">
        <w:rPr>
          <w:sz w:val="28"/>
          <w:szCs w:val="28"/>
        </w:rPr>
        <w:t>carries out is fluid and can be adjusted as necessary to meet the needs of individual children</w:t>
      </w:r>
      <w:r w:rsidR="00C23CF9" w:rsidRPr="00474ACD">
        <w:rPr>
          <w:sz w:val="28"/>
          <w:szCs w:val="28"/>
        </w:rPr>
        <w:t xml:space="preserve"> as they progress through the school.</w:t>
      </w:r>
    </w:p>
    <w:p w:rsidR="00000D88" w:rsidRPr="00474ACD" w:rsidRDefault="00000D88" w:rsidP="00481192">
      <w:pPr>
        <w:pStyle w:val="NormalWeb"/>
        <w:rPr>
          <w:sz w:val="28"/>
          <w:szCs w:val="28"/>
        </w:rPr>
      </w:pPr>
    </w:p>
    <w:p w:rsidR="00481192" w:rsidRPr="005D0C4D" w:rsidRDefault="00340261" w:rsidP="00481192">
      <w:pPr>
        <w:pStyle w:val="NormalWeb"/>
        <w:rPr>
          <w:b/>
          <w:sz w:val="32"/>
          <w:szCs w:val="32"/>
          <w:u w:val="single"/>
        </w:rPr>
      </w:pPr>
      <w:r w:rsidRPr="005D0C4D">
        <w:rPr>
          <w:b/>
          <w:sz w:val="32"/>
          <w:szCs w:val="32"/>
          <w:u w:val="single"/>
        </w:rPr>
        <w:t>The Impact of the Pupil Premium</w:t>
      </w:r>
    </w:p>
    <w:p w:rsidR="005A733F" w:rsidRPr="00474ACD" w:rsidRDefault="005A733F" w:rsidP="005A733F">
      <w:pPr>
        <w:pStyle w:val="NormalWeb"/>
        <w:rPr>
          <w:sz w:val="28"/>
          <w:szCs w:val="28"/>
        </w:rPr>
      </w:pPr>
      <w:r w:rsidRPr="00474ACD">
        <w:rPr>
          <w:sz w:val="28"/>
          <w:szCs w:val="28"/>
        </w:rPr>
        <w:t xml:space="preserve">One of the ways in which to determine the impact of the pupil premium monies is to analyse data pertaining to attainment and progress, as contained within the Data Snapshot October 2013 (see attached). </w:t>
      </w:r>
    </w:p>
    <w:p w:rsidR="005A733F" w:rsidRPr="00474ACD" w:rsidRDefault="00053913" w:rsidP="005A733F">
      <w:pPr>
        <w:pStyle w:val="NormalWeb"/>
        <w:rPr>
          <w:sz w:val="28"/>
          <w:szCs w:val="28"/>
        </w:rPr>
      </w:pPr>
      <w:r>
        <w:rPr>
          <w:sz w:val="28"/>
          <w:szCs w:val="28"/>
        </w:rPr>
        <w:t xml:space="preserve">It </w:t>
      </w:r>
      <w:r w:rsidR="005A733F" w:rsidRPr="00474ACD">
        <w:rPr>
          <w:sz w:val="28"/>
          <w:szCs w:val="28"/>
        </w:rPr>
        <w:t xml:space="preserve">is very early in the school year to truly see the impact of the work with pupil premium children </w:t>
      </w:r>
      <w:r>
        <w:rPr>
          <w:sz w:val="28"/>
          <w:szCs w:val="28"/>
        </w:rPr>
        <w:t xml:space="preserve">however </w:t>
      </w:r>
      <w:r w:rsidR="005A733F" w:rsidRPr="00474ACD">
        <w:rPr>
          <w:sz w:val="28"/>
          <w:szCs w:val="28"/>
        </w:rPr>
        <w:t>there are a number of conclusions that can be drawn from an initial</w:t>
      </w:r>
      <w:r w:rsidR="00E13D37" w:rsidRPr="00474ACD">
        <w:rPr>
          <w:sz w:val="28"/>
          <w:szCs w:val="28"/>
        </w:rPr>
        <w:t xml:space="preserve"> analysis of pupil premium data:</w:t>
      </w:r>
    </w:p>
    <w:p w:rsidR="00E13D37" w:rsidRPr="00474ACD" w:rsidRDefault="00E13D37" w:rsidP="00000D88">
      <w:pPr>
        <w:pStyle w:val="NormalWeb"/>
        <w:numPr>
          <w:ilvl w:val="0"/>
          <w:numId w:val="3"/>
        </w:numPr>
        <w:rPr>
          <w:sz w:val="28"/>
          <w:szCs w:val="28"/>
        </w:rPr>
      </w:pPr>
      <w:r w:rsidRPr="00474ACD">
        <w:rPr>
          <w:sz w:val="28"/>
          <w:szCs w:val="28"/>
        </w:rPr>
        <w:t xml:space="preserve">Attainment data can be a useful tool for identifying trends but there are other factors that must also be taken into account. </w:t>
      </w:r>
    </w:p>
    <w:p w:rsidR="00000D88" w:rsidRPr="00474ACD" w:rsidRDefault="00000D88" w:rsidP="00000D88">
      <w:pPr>
        <w:pStyle w:val="NormalWeb"/>
        <w:numPr>
          <w:ilvl w:val="0"/>
          <w:numId w:val="3"/>
        </w:numPr>
        <w:rPr>
          <w:sz w:val="28"/>
          <w:szCs w:val="28"/>
        </w:rPr>
      </w:pPr>
      <w:r w:rsidRPr="00474ACD">
        <w:rPr>
          <w:sz w:val="28"/>
          <w:szCs w:val="28"/>
        </w:rPr>
        <w:t>In some year groups (particularly Year 4) there is a significant corr</w:t>
      </w:r>
      <w:r w:rsidR="006E75E5" w:rsidRPr="00474ACD">
        <w:rPr>
          <w:sz w:val="28"/>
          <w:szCs w:val="28"/>
        </w:rPr>
        <w:t>elation between FSM and SEN which</w:t>
      </w:r>
      <w:r w:rsidRPr="00474ACD">
        <w:rPr>
          <w:sz w:val="28"/>
          <w:szCs w:val="28"/>
        </w:rPr>
        <w:t xml:space="preserve"> has contributed to skewed attainment.</w:t>
      </w:r>
    </w:p>
    <w:p w:rsidR="00000D88" w:rsidRPr="00474ACD" w:rsidRDefault="00000D88" w:rsidP="00000D88">
      <w:pPr>
        <w:pStyle w:val="NormalWeb"/>
        <w:numPr>
          <w:ilvl w:val="0"/>
          <w:numId w:val="3"/>
        </w:numPr>
        <w:rPr>
          <w:sz w:val="28"/>
          <w:szCs w:val="28"/>
        </w:rPr>
      </w:pPr>
      <w:r w:rsidRPr="00474ACD">
        <w:rPr>
          <w:sz w:val="28"/>
          <w:szCs w:val="28"/>
        </w:rPr>
        <w:t xml:space="preserve">Where attainment data is </w:t>
      </w:r>
      <w:r w:rsidR="00EE09B1" w:rsidRPr="00474ACD">
        <w:rPr>
          <w:sz w:val="28"/>
          <w:szCs w:val="28"/>
        </w:rPr>
        <w:t xml:space="preserve">low </w:t>
      </w:r>
      <w:r w:rsidRPr="00474ACD">
        <w:rPr>
          <w:sz w:val="28"/>
          <w:szCs w:val="28"/>
        </w:rPr>
        <w:t>progress is a better indicator of impact.</w:t>
      </w:r>
    </w:p>
    <w:p w:rsidR="00E13D37" w:rsidRPr="00474ACD" w:rsidRDefault="00E13D37" w:rsidP="00E13D37">
      <w:pPr>
        <w:pStyle w:val="NormalWeb"/>
        <w:numPr>
          <w:ilvl w:val="0"/>
          <w:numId w:val="3"/>
        </w:numPr>
        <w:rPr>
          <w:i/>
          <w:sz w:val="28"/>
          <w:szCs w:val="28"/>
        </w:rPr>
      </w:pPr>
      <w:r w:rsidRPr="00474ACD">
        <w:rPr>
          <w:sz w:val="28"/>
          <w:szCs w:val="28"/>
        </w:rPr>
        <w:t>In order to gain a true understanding of attainment and progress the data for each child should be looked at.</w:t>
      </w:r>
      <w:r w:rsidRPr="00474ACD">
        <w:rPr>
          <w:i/>
          <w:sz w:val="28"/>
          <w:szCs w:val="28"/>
        </w:rPr>
        <w:t xml:space="preserve"> </w:t>
      </w:r>
    </w:p>
    <w:p w:rsidR="00EE09B1" w:rsidRPr="00474ACD" w:rsidRDefault="00EE09B1" w:rsidP="00EE09B1">
      <w:pPr>
        <w:pStyle w:val="NormalWeb"/>
        <w:rPr>
          <w:sz w:val="28"/>
          <w:szCs w:val="28"/>
        </w:rPr>
      </w:pPr>
      <w:r w:rsidRPr="00474ACD">
        <w:rPr>
          <w:sz w:val="28"/>
          <w:szCs w:val="28"/>
        </w:rPr>
        <w:t>The following information can be determined from the data:</w:t>
      </w:r>
    </w:p>
    <w:p w:rsidR="006E75E5" w:rsidRPr="00474ACD" w:rsidRDefault="00EE09B1" w:rsidP="00E13D37">
      <w:pPr>
        <w:pStyle w:val="NormalWeb"/>
        <w:numPr>
          <w:ilvl w:val="0"/>
          <w:numId w:val="3"/>
        </w:numPr>
        <w:rPr>
          <w:sz w:val="28"/>
          <w:szCs w:val="28"/>
        </w:rPr>
      </w:pPr>
      <w:r w:rsidRPr="00474ACD">
        <w:rPr>
          <w:sz w:val="28"/>
          <w:szCs w:val="28"/>
        </w:rPr>
        <w:t>In r</w:t>
      </w:r>
      <w:r w:rsidR="006E75E5" w:rsidRPr="00474ACD">
        <w:rPr>
          <w:sz w:val="28"/>
          <w:szCs w:val="28"/>
        </w:rPr>
        <w:t>eading</w:t>
      </w:r>
      <w:r w:rsidR="00243D02">
        <w:rPr>
          <w:sz w:val="28"/>
          <w:szCs w:val="28"/>
        </w:rPr>
        <w:t>,</w:t>
      </w:r>
      <w:r w:rsidR="006E75E5" w:rsidRPr="00474ACD">
        <w:rPr>
          <w:sz w:val="28"/>
          <w:szCs w:val="28"/>
        </w:rPr>
        <w:t xml:space="preserve"> nearly all the attainment data for pupil premium children indicates that they are below the total average </w:t>
      </w:r>
      <w:r w:rsidR="006E75E5" w:rsidRPr="00474ACD">
        <w:rPr>
          <w:b/>
          <w:i/>
          <w:sz w:val="28"/>
          <w:szCs w:val="28"/>
        </w:rPr>
        <w:t>however</w:t>
      </w:r>
      <w:r w:rsidR="006E75E5" w:rsidRPr="00474ACD">
        <w:rPr>
          <w:sz w:val="28"/>
          <w:szCs w:val="28"/>
        </w:rPr>
        <w:t xml:space="preserve"> their progress is comparable or greater than that of all children.</w:t>
      </w:r>
    </w:p>
    <w:p w:rsidR="006E75E5" w:rsidRPr="00474ACD" w:rsidRDefault="006E75E5" w:rsidP="00E13D37">
      <w:pPr>
        <w:pStyle w:val="NormalWeb"/>
        <w:numPr>
          <w:ilvl w:val="0"/>
          <w:numId w:val="3"/>
        </w:numPr>
        <w:rPr>
          <w:sz w:val="28"/>
          <w:szCs w:val="28"/>
        </w:rPr>
      </w:pPr>
      <w:r w:rsidRPr="00474ACD">
        <w:rPr>
          <w:sz w:val="28"/>
          <w:szCs w:val="28"/>
        </w:rPr>
        <w:t xml:space="preserve">Writing attainment for </w:t>
      </w:r>
      <w:r w:rsidR="00EE09B1" w:rsidRPr="00474ACD">
        <w:rPr>
          <w:sz w:val="28"/>
          <w:szCs w:val="28"/>
        </w:rPr>
        <w:t xml:space="preserve">pupil premium </w:t>
      </w:r>
      <w:r w:rsidRPr="00474ACD">
        <w:rPr>
          <w:sz w:val="28"/>
          <w:szCs w:val="28"/>
        </w:rPr>
        <w:t xml:space="preserve">children in years 2 and 3 is significantly lower than the average </w:t>
      </w:r>
      <w:r w:rsidRPr="00474ACD">
        <w:rPr>
          <w:b/>
          <w:i/>
          <w:sz w:val="28"/>
          <w:szCs w:val="28"/>
        </w:rPr>
        <w:t xml:space="preserve">but </w:t>
      </w:r>
      <w:r w:rsidRPr="00474ACD">
        <w:rPr>
          <w:sz w:val="28"/>
          <w:szCs w:val="28"/>
        </w:rPr>
        <w:t>their progress is much greater than the average.</w:t>
      </w:r>
    </w:p>
    <w:p w:rsidR="00EE09B1" w:rsidRPr="00474ACD" w:rsidRDefault="00EE09B1" w:rsidP="00E13D37">
      <w:pPr>
        <w:pStyle w:val="NormalWeb"/>
        <w:numPr>
          <w:ilvl w:val="0"/>
          <w:numId w:val="3"/>
        </w:numPr>
        <w:rPr>
          <w:sz w:val="28"/>
          <w:szCs w:val="28"/>
        </w:rPr>
      </w:pPr>
      <w:r w:rsidRPr="00474ACD">
        <w:rPr>
          <w:sz w:val="28"/>
          <w:szCs w:val="28"/>
        </w:rPr>
        <w:t>Writing attainment for pupil premium children in years 5 and 6 is comparable to all the children however their progress is lower.</w:t>
      </w:r>
    </w:p>
    <w:p w:rsidR="00EE09B1" w:rsidRPr="00474ACD" w:rsidRDefault="00EE09B1" w:rsidP="00E13D37">
      <w:pPr>
        <w:pStyle w:val="NormalWeb"/>
        <w:numPr>
          <w:ilvl w:val="0"/>
          <w:numId w:val="3"/>
        </w:numPr>
        <w:rPr>
          <w:sz w:val="28"/>
          <w:szCs w:val="28"/>
        </w:rPr>
      </w:pPr>
      <w:r w:rsidRPr="00474ACD">
        <w:rPr>
          <w:sz w:val="28"/>
          <w:szCs w:val="28"/>
        </w:rPr>
        <w:t>In year 3 the maths attainment and progress are significantly less than the average.</w:t>
      </w:r>
    </w:p>
    <w:p w:rsidR="006B5C78" w:rsidRPr="00474ACD" w:rsidRDefault="00EE09B1" w:rsidP="00E13D37">
      <w:pPr>
        <w:pStyle w:val="NormalWeb"/>
        <w:numPr>
          <w:ilvl w:val="0"/>
          <w:numId w:val="3"/>
        </w:numPr>
        <w:rPr>
          <w:i/>
          <w:sz w:val="28"/>
          <w:szCs w:val="28"/>
        </w:rPr>
      </w:pPr>
      <w:r w:rsidRPr="00474ACD">
        <w:rPr>
          <w:sz w:val="28"/>
          <w:szCs w:val="28"/>
        </w:rPr>
        <w:t>In y</w:t>
      </w:r>
      <w:r w:rsidR="006B5C78" w:rsidRPr="00474ACD">
        <w:rPr>
          <w:sz w:val="28"/>
          <w:szCs w:val="28"/>
        </w:rPr>
        <w:t xml:space="preserve">ear 5 both attainment and progress in maths are low for FSM </w:t>
      </w:r>
      <w:r w:rsidR="00D92040" w:rsidRPr="00474ACD">
        <w:rPr>
          <w:sz w:val="28"/>
          <w:szCs w:val="28"/>
        </w:rPr>
        <w:t>children;</w:t>
      </w:r>
      <w:r w:rsidRPr="00474ACD">
        <w:rPr>
          <w:sz w:val="28"/>
          <w:szCs w:val="28"/>
        </w:rPr>
        <w:t xml:space="preserve"> however that of the service children is, in both cases, higher.</w:t>
      </w:r>
    </w:p>
    <w:p w:rsidR="00E13D37" w:rsidRDefault="00E13D37" w:rsidP="00E13D37">
      <w:pPr>
        <w:pStyle w:val="NormalWeb"/>
        <w:rPr>
          <w:sz w:val="28"/>
          <w:szCs w:val="28"/>
        </w:rPr>
      </w:pPr>
    </w:p>
    <w:p w:rsidR="00E13D37" w:rsidRPr="005D0C4D" w:rsidRDefault="00E13D37" w:rsidP="00E13D37">
      <w:pPr>
        <w:pStyle w:val="NormalWeb"/>
        <w:rPr>
          <w:b/>
          <w:sz w:val="32"/>
          <w:szCs w:val="32"/>
          <w:u w:val="single"/>
        </w:rPr>
      </w:pPr>
      <w:r w:rsidRPr="005D0C4D">
        <w:rPr>
          <w:b/>
          <w:sz w:val="32"/>
          <w:szCs w:val="32"/>
          <w:u w:val="single"/>
        </w:rPr>
        <w:lastRenderedPageBreak/>
        <w:t>Conclusion</w:t>
      </w:r>
    </w:p>
    <w:p w:rsidR="00DF6877" w:rsidRPr="00474ACD" w:rsidRDefault="00DF6877" w:rsidP="00E13D37">
      <w:pPr>
        <w:pStyle w:val="NormalWeb"/>
        <w:rPr>
          <w:sz w:val="28"/>
          <w:szCs w:val="28"/>
        </w:rPr>
      </w:pPr>
      <w:r w:rsidRPr="00474ACD">
        <w:rPr>
          <w:sz w:val="28"/>
          <w:szCs w:val="28"/>
        </w:rPr>
        <w:t xml:space="preserve">St Oswalds has its own unique mix of pupil premium children </w:t>
      </w:r>
      <w:r w:rsidR="00053913">
        <w:rPr>
          <w:sz w:val="28"/>
          <w:szCs w:val="28"/>
        </w:rPr>
        <w:t>which is heavily weighted towards service children</w:t>
      </w:r>
      <w:r w:rsidR="005D0C4D">
        <w:rPr>
          <w:sz w:val="28"/>
          <w:szCs w:val="28"/>
        </w:rPr>
        <w:t>,</w:t>
      </w:r>
      <w:r w:rsidR="00053913">
        <w:rPr>
          <w:sz w:val="28"/>
          <w:szCs w:val="28"/>
        </w:rPr>
        <w:t xml:space="preserve"> of which</w:t>
      </w:r>
      <w:r w:rsidRPr="00474ACD">
        <w:rPr>
          <w:sz w:val="28"/>
          <w:szCs w:val="28"/>
        </w:rPr>
        <w:t xml:space="preserve"> </w:t>
      </w:r>
      <w:r w:rsidR="00D92040" w:rsidRPr="00474ACD">
        <w:rPr>
          <w:sz w:val="28"/>
          <w:szCs w:val="28"/>
        </w:rPr>
        <w:t xml:space="preserve">a significant proportion </w:t>
      </w:r>
      <w:r w:rsidR="00D92040">
        <w:rPr>
          <w:sz w:val="28"/>
          <w:szCs w:val="28"/>
        </w:rPr>
        <w:t>is</w:t>
      </w:r>
      <w:r w:rsidRPr="00474ACD">
        <w:rPr>
          <w:sz w:val="28"/>
          <w:szCs w:val="28"/>
        </w:rPr>
        <w:t xml:space="preserve"> from the </w:t>
      </w:r>
      <w:r w:rsidR="00D92040" w:rsidRPr="00474ACD">
        <w:rPr>
          <w:sz w:val="28"/>
          <w:szCs w:val="28"/>
        </w:rPr>
        <w:t>Nepalese</w:t>
      </w:r>
      <w:r w:rsidRPr="00474ACD">
        <w:rPr>
          <w:sz w:val="28"/>
          <w:szCs w:val="28"/>
        </w:rPr>
        <w:t xml:space="preserve"> community. This means that EAL work is a </w:t>
      </w:r>
      <w:r w:rsidR="00EE09B1" w:rsidRPr="00474ACD">
        <w:rPr>
          <w:sz w:val="28"/>
          <w:szCs w:val="28"/>
        </w:rPr>
        <w:t>particular</w:t>
      </w:r>
      <w:r w:rsidRPr="00474ACD">
        <w:rPr>
          <w:sz w:val="28"/>
          <w:szCs w:val="28"/>
        </w:rPr>
        <w:t xml:space="preserve"> focus at the lower end of the school. </w:t>
      </w:r>
    </w:p>
    <w:p w:rsidR="00A26D67" w:rsidRPr="00474ACD" w:rsidRDefault="00243D02">
      <w:pPr>
        <w:rPr>
          <w:rFonts w:ascii="Times New Roman" w:hAnsi="Times New Roman" w:cs="Times New Roman"/>
          <w:sz w:val="28"/>
          <w:szCs w:val="28"/>
        </w:rPr>
      </w:pPr>
      <w:r>
        <w:rPr>
          <w:rFonts w:ascii="Times New Roman" w:hAnsi="Times New Roman" w:cs="Times New Roman"/>
          <w:sz w:val="28"/>
          <w:szCs w:val="28"/>
        </w:rPr>
        <w:t>The PPC currently</w:t>
      </w:r>
      <w:r w:rsidR="00EE09B1" w:rsidRPr="00474ACD">
        <w:rPr>
          <w:rFonts w:ascii="Times New Roman" w:hAnsi="Times New Roman" w:cs="Times New Roman"/>
          <w:sz w:val="28"/>
          <w:szCs w:val="28"/>
        </w:rPr>
        <w:t xml:space="preserve"> carries out no specific numeracy work with pupil premium children</w:t>
      </w:r>
      <w:r w:rsidR="00C23CF9" w:rsidRPr="00474ACD">
        <w:rPr>
          <w:rFonts w:ascii="Times New Roman" w:hAnsi="Times New Roman" w:cs="Times New Roman"/>
          <w:sz w:val="28"/>
          <w:szCs w:val="28"/>
        </w:rPr>
        <w:t xml:space="preserve"> and because the work she undertakes is based on need, not all her contact time is allocated to working with pupil premium children – she also carries out some work with non-pupil premium children.</w:t>
      </w:r>
    </w:p>
    <w:p w:rsidR="00C23CF9" w:rsidRPr="00474ACD" w:rsidRDefault="00C23CF9">
      <w:pPr>
        <w:rPr>
          <w:rFonts w:ascii="Times New Roman" w:hAnsi="Times New Roman" w:cs="Times New Roman"/>
          <w:sz w:val="28"/>
          <w:szCs w:val="28"/>
        </w:rPr>
      </w:pPr>
      <w:r w:rsidRPr="00474ACD">
        <w:rPr>
          <w:rFonts w:ascii="Times New Roman" w:hAnsi="Times New Roman" w:cs="Times New Roman"/>
          <w:sz w:val="28"/>
          <w:szCs w:val="28"/>
        </w:rPr>
        <w:t>A more detailed inspection of attainment and progress data</w:t>
      </w:r>
      <w:r w:rsidR="00053913">
        <w:rPr>
          <w:rFonts w:ascii="Times New Roman" w:hAnsi="Times New Roman" w:cs="Times New Roman"/>
          <w:sz w:val="28"/>
          <w:szCs w:val="28"/>
        </w:rPr>
        <w:t>,</w:t>
      </w:r>
      <w:r w:rsidRPr="00474ACD">
        <w:rPr>
          <w:rFonts w:ascii="Times New Roman" w:hAnsi="Times New Roman" w:cs="Times New Roman"/>
          <w:sz w:val="28"/>
          <w:szCs w:val="28"/>
        </w:rPr>
        <w:t xml:space="preserve"> at a later date</w:t>
      </w:r>
      <w:r w:rsidR="00053913">
        <w:rPr>
          <w:rFonts w:ascii="Times New Roman" w:hAnsi="Times New Roman" w:cs="Times New Roman"/>
          <w:sz w:val="28"/>
          <w:szCs w:val="28"/>
        </w:rPr>
        <w:t>,</w:t>
      </w:r>
      <w:r w:rsidRPr="00474ACD">
        <w:rPr>
          <w:rFonts w:ascii="Times New Roman" w:hAnsi="Times New Roman" w:cs="Times New Roman"/>
          <w:sz w:val="28"/>
          <w:szCs w:val="28"/>
        </w:rPr>
        <w:t xml:space="preserve"> </w:t>
      </w:r>
      <w:r w:rsidR="00053913">
        <w:rPr>
          <w:rFonts w:ascii="Times New Roman" w:hAnsi="Times New Roman" w:cs="Times New Roman"/>
          <w:sz w:val="28"/>
          <w:szCs w:val="28"/>
        </w:rPr>
        <w:t>would</w:t>
      </w:r>
      <w:r w:rsidRPr="00474ACD">
        <w:rPr>
          <w:rFonts w:ascii="Times New Roman" w:hAnsi="Times New Roman" w:cs="Times New Roman"/>
          <w:sz w:val="28"/>
          <w:szCs w:val="28"/>
        </w:rPr>
        <w:t xml:space="preserve"> potentially pinpoint the </w:t>
      </w:r>
      <w:r w:rsidR="00053913">
        <w:rPr>
          <w:rFonts w:ascii="Times New Roman" w:hAnsi="Times New Roman" w:cs="Times New Roman"/>
          <w:sz w:val="28"/>
          <w:szCs w:val="28"/>
        </w:rPr>
        <w:t>areas in which pupil premium children are “lagging behind” their peers. This would then allow</w:t>
      </w:r>
      <w:r w:rsidR="00243D02">
        <w:rPr>
          <w:rFonts w:ascii="Times New Roman" w:hAnsi="Times New Roman" w:cs="Times New Roman"/>
          <w:sz w:val="28"/>
          <w:szCs w:val="28"/>
        </w:rPr>
        <w:t xml:space="preserve"> the PPC </w:t>
      </w:r>
      <w:bookmarkStart w:id="0" w:name="_GoBack"/>
      <w:bookmarkEnd w:id="0"/>
      <w:r w:rsidR="00053913">
        <w:rPr>
          <w:rFonts w:ascii="Times New Roman" w:hAnsi="Times New Roman" w:cs="Times New Roman"/>
          <w:sz w:val="28"/>
          <w:szCs w:val="28"/>
        </w:rPr>
        <w:t>work to be modified</w:t>
      </w:r>
      <w:r w:rsidRPr="00474ACD">
        <w:rPr>
          <w:rFonts w:ascii="Times New Roman" w:hAnsi="Times New Roman" w:cs="Times New Roman"/>
          <w:sz w:val="28"/>
          <w:szCs w:val="28"/>
        </w:rPr>
        <w:t xml:space="preserve"> accordingly</w:t>
      </w:r>
      <w:r w:rsidR="00053913">
        <w:rPr>
          <w:rFonts w:ascii="Times New Roman" w:hAnsi="Times New Roman" w:cs="Times New Roman"/>
          <w:sz w:val="28"/>
          <w:szCs w:val="28"/>
        </w:rPr>
        <w:t xml:space="preserve"> in order to further meet their needs.</w:t>
      </w:r>
    </w:p>
    <w:sectPr w:rsidR="00C23CF9" w:rsidRPr="00474ACD" w:rsidSect="00000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3894"/>
    <w:multiLevelType w:val="hybridMultilevel"/>
    <w:tmpl w:val="A494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D46299"/>
    <w:multiLevelType w:val="hybridMultilevel"/>
    <w:tmpl w:val="A00C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9B295F"/>
    <w:multiLevelType w:val="hybridMultilevel"/>
    <w:tmpl w:val="0AEC3CB8"/>
    <w:lvl w:ilvl="0" w:tplc="6E3C8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90C0259"/>
    <w:multiLevelType w:val="hybridMultilevel"/>
    <w:tmpl w:val="8E9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92"/>
    <w:rsid w:val="00000D88"/>
    <w:rsid w:val="00053913"/>
    <w:rsid w:val="00243D02"/>
    <w:rsid w:val="002E36EA"/>
    <w:rsid w:val="00340261"/>
    <w:rsid w:val="00351CD1"/>
    <w:rsid w:val="00474ACD"/>
    <w:rsid w:val="00481192"/>
    <w:rsid w:val="005A733F"/>
    <w:rsid w:val="005D0C4D"/>
    <w:rsid w:val="006B5C78"/>
    <w:rsid w:val="006E75E5"/>
    <w:rsid w:val="009116FA"/>
    <w:rsid w:val="00A26D67"/>
    <w:rsid w:val="00B15AA9"/>
    <w:rsid w:val="00B23FBE"/>
    <w:rsid w:val="00C177FC"/>
    <w:rsid w:val="00C23CF9"/>
    <w:rsid w:val="00D92040"/>
    <w:rsid w:val="00DF6877"/>
    <w:rsid w:val="00E13D37"/>
    <w:rsid w:val="00E24C39"/>
    <w:rsid w:val="00EE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19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1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A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19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1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dcterms:created xsi:type="dcterms:W3CDTF">2016-11-28T14:57:00Z</dcterms:created>
  <dcterms:modified xsi:type="dcterms:W3CDTF">2016-11-28T14:57:00Z</dcterms:modified>
</cp:coreProperties>
</file>