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B3" w:rsidRDefault="00EB64B3" w:rsidP="00DF6E59">
      <w:pPr>
        <w:pStyle w:val="Default"/>
        <w:jc w:val="center"/>
        <w:rPr>
          <w:rFonts w:ascii="Arial" w:hAnsi="Arial" w:cs="Arial"/>
          <w:b/>
          <w:bCs/>
          <w:sz w:val="22"/>
          <w:szCs w:val="22"/>
        </w:rPr>
      </w:pPr>
      <w:bookmarkStart w:id="0" w:name="_GoBack"/>
      <w:bookmarkEnd w:id="0"/>
    </w:p>
    <w:p w:rsidR="00EB64B3" w:rsidRDefault="00EB64B3" w:rsidP="00DF6E59">
      <w:pPr>
        <w:pStyle w:val="Default"/>
        <w:jc w:val="center"/>
        <w:rPr>
          <w:rFonts w:ascii="Arial" w:hAnsi="Arial" w:cs="Arial"/>
          <w:b/>
          <w:bCs/>
          <w:sz w:val="22"/>
          <w:szCs w:val="22"/>
        </w:rPr>
      </w:pPr>
    </w:p>
    <w:p w:rsidR="00EB64B3" w:rsidRDefault="00EB64B3" w:rsidP="00DF6E59">
      <w:pPr>
        <w:pStyle w:val="Default"/>
        <w:jc w:val="center"/>
        <w:rPr>
          <w:rFonts w:ascii="Arial" w:hAnsi="Arial" w:cs="Arial"/>
          <w:b/>
          <w:bCs/>
          <w:sz w:val="22"/>
          <w:szCs w:val="22"/>
        </w:rPr>
      </w:pPr>
    </w:p>
    <w:p w:rsidR="00EB64B3" w:rsidRDefault="00EB64B3" w:rsidP="00DF6E59">
      <w:pPr>
        <w:pStyle w:val="Default"/>
        <w:jc w:val="center"/>
        <w:rPr>
          <w:rFonts w:ascii="Arial" w:hAnsi="Arial" w:cs="Arial"/>
          <w:b/>
          <w:bCs/>
          <w:sz w:val="22"/>
          <w:szCs w:val="22"/>
        </w:rPr>
      </w:pPr>
    </w:p>
    <w:p w:rsidR="00EB64B3" w:rsidRDefault="00DB1F13" w:rsidP="00EB64B3">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in;width:91.55pt;height:105.7pt;z-index:251660288">
            <v:imagedata r:id="rId6" o:title=""/>
            <w10:wrap type="topAndBottom"/>
          </v:shape>
          <o:OLEObject Type="Embed" ProgID="PictPub.Image.8" ShapeID="_x0000_s1026" DrawAspect="Content" ObjectID="_1539496415" r:id="rId7"/>
        </w:pict>
      </w:r>
    </w:p>
    <w:p w:rsidR="00EB64B3" w:rsidRDefault="00DB1F13" w:rsidP="00EB64B3">
      <w:r>
        <w:rPr>
          <w:noProof/>
          <w:sz w:val="20"/>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655955</wp:posOffset>
                </wp:positionV>
                <wp:extent cx="37719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B3" w:rsidRDefault="00EB64B3" w:rsidP="00EB64B3">
                            <w:pPr>
                              <w:pStyle w:val="Heading1"/>
                            </w:pPr>
                            <w:r>
                              <w:t>St Oswald’s CE Primary School</w:t>
                            </w:r>
                          </w:p>
                          <w:p w:rsidR="00EB64B3" w:rsidRDefault="00EB64B3" w:rsidP="00EB64B3"/>
                          <w:p w:rsidR="00EB64B3" w:rsidRDefault="00EB64B3" w:rsidP="00EB64B3">
                            <w:pPr>
                              <w:pStyle w:val="Heading1"/>
                            </w:pPr>
                            <w:r>
                              <w:t xml:space="preserve">Anti-Bullying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25pt;margin-top:51.65pt;width:29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W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" filled="f" stroked="f">
                <v:textbox>
                  <w:txbxContent>
                    <w:p w:rsidR="00EB64B3" w:rsidRDefault="00EB64B3" w:rsidP="00EB64B3">
                      <w:pPr>
                        <w:pStyle w:val="Heading1"/>
                      </w:pPr>
                      <w:r>
                        <w:t>St Oswald’s CE Primary School</w:t>
                      </w:r>
                    </w:p>
                    <w:p w:rsidR="00EB64B3" w:rsidRDefault="00EB64B3" w:rsidP="00EB64B3"/>
                    <w:p w:rsidR="00EB64B3" w:rsidRDefault="00EB64B3" w:rsidP="00EB64B3">
                      <w:pPr>
                        <w:pStyle w:val="Heading1"/>
                      </w:pPr>
                      <w:r>
                        <w:t xml:space="preserve">Anti-Bullying Policy </w:t>
                      </w:r>
                    </w:p>
                  </w:txbxContent>
                </v:textbox>
              </v:shape>
            </w:pict>
          </mc:Fallback>
        </mc:AlternateContent>
      </w:r>
    </w:p>
    <w:p w:rsidR="00EB64B3" w:rsidRDefault="00EB64B3" w:rsidP="00EB64B3"/>
    <w:p w:rsidR="00EB64B3" w:rsidRDefault="00EB64B3" w:rsidP="00EB64B3"/>
    <w:p w:rsidR="00EB64B3" w:rsidRDefault="00EB64B3" w:rsidP="00EB64B3"/>
    <w:p w:rsidR="00EB64B3" w:rsidRDefault="00EB64B3" w:rsidP="00EB64B3"/>
    <w:p w:rsidR="00EB64B3" w:rsidRDefault="00EB64B3" w:rsidP="00EB64B3">
      <w:pPr>
        <w:rPr>
          <w:rFonts w:ascii="Arial" w:hAnsi="Arial" w:cs="Arial"/>
          <w:sz w:val="28"/>
        </w:rPr>
      </w:pPr>
    </w:p>
    <w:p w:rsidR="00EB64B3" w:rsidRDefault="00DB1F13" w:rsidP="00EB64B3">
      <w:pPr>
        <w:rPr>
          <w:sz w:val="28"/>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48895</wp:posOffset>
                </wp:positionV>
                <wp:extent cx="6400800" cy="1682750"/>
                <wp:effectExtent l="9525" t="10160"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82750"/>
                        </a:xfrm>
                        <a:prstGeom prst="rect">
                          <a:avLst/>
                        </a:prstGeom>
                        <a:solidFill>
                          <a:srgbClr val="FFFFFF"/>
                        </a:solidFill>
                        <a:ln w="9525">
                          <a:solidFill>
                            <a:srgbClr val="000000"/>
                          </a:solidFill>
                          <a:miter lim="800000"/>
                          <a:headEnd/>
                          <a:tailEnd/>
                        </a:ln>
                      </wps:spPr>
                      <wps:txbx>
                        <w:txbxContent>
                          <w:p w:rsidR="00EB64B3" w:rsidRDefault="00EB64B3" w:rsidP="00EB64B3">
                            <w:pPr>
                              <w:rPr>
                                <w:rFonts w:ascii="Arial" w:hAnsi="Arial" w:cs="Arial"/>
                              </w:rPr>
                            </w:pPr>
                            <w:r>
                              <w:rPr>
                                <w:rFonts w:ascii="Arial" w:hAnsi="Arial" w:cs="Arial"/>
                              </w:rPr>
                              <w:t>Last Review Date: February 2016</w:t>
                            </w:r>
                          </w:p>
                          <w:p w:rsidR="00EB64B3" w:rsidRPr="00EB64B3" w:rsidRDefault="00EB64B3" w:rsidP="00EB64B3">
                            <w:pPr>
                              <w:rPr>
                                <w:rFonts w:ascii="Arial" w:hAnsi="Arial" w:cs="Arial"/>
                                <w:u w:val="single"/>
                              </w:rPr>
                            </w:pPr>
                          </w:p>
                          <w:p w:rsidR="00EB64B3" w:rsidRDefault="00EB64B3" w:rsidP="00EB64B3">
                            <w:pPr>
                              <w:rPr>
                                <w:rFonts w:ascii="Arial" w:hAnsi="Arial" w:cs="Arial"/>
                              </w:rPr>
                            </w:pPr>
                            <w:r>
                              <w:rPr>
                                <w:rFonts w:ascii="Arial" w:hAnsi="Arial" w:cs="Arial"/>
                              </w:rPr>
                              <w:t>Next Review Date:  February 2018</w:t>
                            </w:r>
                          </w:p>
                          <w:p w:rsidR="00EB64B3" w:rsidRDefault="00EB64B3" w:rsidP="00EB64B3">
                            <w:pPr>
                              <w:rPr>
                                <w:rFonts w:ascii="Arial" w:hAnsi="Arial" w:cs="Arial"/>
                              </w:rPr>
                            </w:pPr>
                          </w:p>
                          <w:p w:rsidR="00EB64B3" w:rsidRDefault="00EB64B3" w:rsidP="00EB64B3">
                            <w:pPr>
                              <w:rPr>
                                <w:rFonts w:ascii="Arial" w:hAnsi="Arial" w:cs="Arial"/>
                              </w:rPr>
                            </w:pPr>
                            <w:r>
                              <w:rPr>
                                <w:rFonts w:ascii="Arial" w:hAnsi="Arial" w:cs="Arial"/>
                              </w:rPr>
                              <w:t xml:space="preserve">Suggested Frequency of Review : </w:t>
                            </w:r>
                            <w:r>
                              <w:rPr>
                                <w:rFonts w:ascii="Arial" w:hAnsi="Arial" w:cs="Arial"/>
                              </w:rPr>
                              <w:tab/>
                              <w:t>School’s discretion</w:t>
                            </w:r>
                          </w:p>
                          <w:p w:rsidR="00EB64B3" w:rsidRDefault="00EB64B3" w:rsidP="00EB64B3">
                            <w:pPr>
                              <w:rPr>
                                <w:rFonts w:ascii="Arial" w:hAnsi="Arial" w:cs="Arial"/>
                              </w:rPr>
                            </w:pPr>
                          </w:p>
                          <w:p w:rsidR="00EB64B3" w:rsidRDefault="00EB64B3" w:rsidP="00EB64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3.85pt;width:7in;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">
                <v:textbox>
                  <w:txbxContent>
                    <w:p w:rsidR="00EB64B3" w:rsidRDefault="00EB64B3" w:rsidP="00EB64B3">
                      <w:pPr>
                        <w:rPr>
                          <w:rFonts w:ascii="Arial" w:hAnsi="Arial" w:cs="Arial"/>
                        </w:rPr>
                      </w:pPr>
                      <w:r>
                        <w:rPr>
                          <w:rFonts w:ascii="Arial" w:hAnsi="Arial" w:cs="Arial"/>
                        </w:rPr>
                        <w:t>Last Review Date: February 2016</w:t>
                      </w:r>
                    </w:p>
                    <w:p w:rsidR="00EB64B3" w:rsidRPr="00EB64B3" w:rsidRDefault="00EB64B3" w:rsidP="00EB64B3">
                      <w:pPr>
                        <w:rPr>
                          <w:rFonts w:ascii="Arial" w:hAnsi="Arial" w:cs="Arial"/>
                          <w:u w:val="single"/>
                        </w:rPr>
                      </w:pPr>
                    </w:p>
                    <w:p w:rsidR="00EB64B3" w:rsidRDefault="00EB64B3" w:rsidP="00EB64B3">
                      <w:pPr>
                        <w:rPr>
                          <w:rFonts w:ascii="Arial" w:hAnsi="Arial" w:cs="Arial"/>
                        </w:rPr>
                      </w:pPr>
                      <w:r>
                        <w:rPr>
                          <w:rFonts w:ascii="Arial" w:hAnsi="Arial" w:cs="Arial"/>
                        </w:rPr>
                        <w:t>Next Review Date:  February 2018</w:t>
                      </w:r>
                    </w:p>
                    <w:p w:rsidR="00EB64B3" w:rsidRDefault="00EB64B3" w:rsidP="00EB64B3">
                      <w:pPr>
                        <w:rPr>
                          <w:rFonts w:ascii="Arial" w:hAnsi="Arial" w:cs="Arial"/>
                        </w:rPr>
                      </w:pPr>
                    </w:p>
                    <w:p w:rsidR="00EB64B3" w:rsidRDefault="00EB64B3" w:rsidP="00EB64B3">
                      <w:pPr>
                        <w:rPr>
                          <w:rFonts w:ascii="Arial" w:hAnsi="Arial" w:cs="Arial"/>
                        </w:rPr>
                      </w:pPr>
                      <w:r>
                        <w:rPr>
                          <w:rFonts w:ascii="Arial" w:hAnsi="Arial" w:cs="Arial"/>
                        </w:rPr>
                        <w:t xml:space="preserve">Suggested Frequency of Review : </w:t>
                      </w:r>
                      <w:r>
                        <w:rPr>
                          <w:rFonts w:ascii="Arial" w:hAnsi="Arial" w:cs="Arial"/>
                        </w:rPr>
                        <w:tab/>
                        <w:t>School’s discretion</w:t>
                      </w:r>
                    </w:p>
                    <w:p w:rsidR="00EB64B3" w:rsidRDefault="00EB64B3" w:rsidP="00EB64B3">
                      <w:pPr>
                        <w:rPr>
                          <w:rFonts w:ascii="Arial" w:hAnsi="Arial" w:cs="Arial"/>
                        </w:rPr>
                      </w:pPr>
                    </w:p>
                    <w:p w:rsidR="00EB64B3" w:rsidRDefault="00EB64B3" w:rsidP="00EB64B3">
                      <w:pPr>
                        <w:rPr>
                          <w:rFonts w:ascii="Arial" w:hAnsi="Arial" w:cs="Arial"/>
                        </w:rPr>
                      </w:pPr>
                    </w:p>
                  </w:txbxContent>
                </v:textbox>
              </v:shape>
            </w:pict>
          </mc:Fallback>
        </mc:AlternateContent>
      </w:r>
    </w:p>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EB64B3"/>
    <w:p w:rsidR="00EB64B3" w:rsidRDefault="00EB64B3" w:rsidP="00DF6E59">
      <w:pPr>
        <w:pStyle w:val="Default"/>
        <w:jc w:val="center"/>
        <w:rPr>
          <w:rFonts w:ascii="Arial" w:hAnsi="Arial" w:cs="Arial"/>
          <w:b/>
          <w:bCs/>
          <w:sz w:val="22"/>
          <w:szCs w:val="22"/>
        </w:rPr>
      </w:pPr>
    </w:p>
    <w:p w:rsidR="00EB64B3" w:rsidRDefault="00EB64B3" w:rsidP="00DF6E59">
      <w:pPr>
        <w:pStyle w:val="Default"/>
        <w:jc w:val="center"/>
        <w:rPr>
          <w:rFonts w:ascii="Arial" w:hAnsi="Arial" w:cs="Arial"/>
          <w:b/>
          <w:bCs/>
          <w:sz w:val="22"/>
          <w:szCs w:val="22"/>
        </w:rPr>
      </w:pPr>
    </w:p>
    <w:p w:rsidR="00DF6E59" w:rsidRPr="00015D54" w:rsidRDefault="00DF6E59" w:rsidP="00DF6E59">
      <w:pPr>
        <w:pStyle w:val="Default"/>
        <w:jc w:val="center"/>
        <w:rPr>
          <w:rFonts w:ascii="Arial" w:hAnsi="Arial" w:cs="Arial"/>
          <w:b/>
          <w:bCs/>
          <w:sz w:val="22"/>
          <w:szCs w:val="22"/>
        </w:rPr>
      </w:pPr>
      <w:r w:rsidRPr="00015D54">
        <w:rPr>
          <w:rFonts w:ascii="Arial" w:hAnsi="Arial" w:cs="Arial"/>
          <w:b/>
          <w:bCs/>
          <w:sz w:val="22"/>
          <w:szCs w:val="22"/>
        </w:rPr>
        <w:lastRenderedPageBreak/>
        <w:t>St Oswald’s CE Primary School Anti-Bullying Policy</w:t>
      </w:r>
    </w:p>
    <w:p w:rsidR="00E877D4" w:rsidRPr="00015D54" w:rsidRDefault="00E877D4" w:rsidP="00E877D4">
      <w:pPr>
        <w:pStyle w:val="Default"/>
        <w:rPr>
          <w:rFonts w:ascii="Arial" w:hAnsi="Arial" w:cs="Arial"/>
          <w:b/>
          <w:bCs/>
          <w:sz w:val="22"/>
          <w:szCs w:val="22"/>
        </w:rPr>
      </w:pPr>
    </w:p>
    <w:p w:rsidR="00E8073F" w:rsidRPr="005B3F46" w:rsidRDefault="005B3F46" w:rsidP="005B3F46">
      <w:pPr>
        <w:pStyle w:val="Default"/>
        <w:rPr>
          <w:rFonts w:ascii="Arial" w:hAnsi="Arial" w:cs="Arial"/>
          <w:bCs/>
          <w:sz w:val="22"/>
          <w:szCs w:val="22"/>
        </w:rPr>
      </w:pPr>
      <w:r>
        <w:rPr>
          <w:rFonts w:ascii="Arial" w:hAnsi="Arial" w:cs="Arial"/>
          <w:bCs/>
          <w:sz w:val="22"/>
          <w:szCs w:val="22"/>
        </w:rPr>
        <w:t>Our school</w:t>
      </w:r>
      <w:r w:rsidR="00015D54">
        <w:rPr>
          <w:rFonts w:ascii="Arial" w:hAnsi="Arial" w:cs="Arial"/>
          <w:bCs/>
          <w:sz w:val="22"/>
          <w:szCs w:val="22"/>
        </w:rPr>
        <w:t xml:space="preserve"> aims as set out in our</w:t>
      </w:r>
      <w:r w:rsidR="00015D54" w:rsidRPr="00015D54">
        <w:rPr>
          <w:rFonts w:ascii="Arial" w:hAnsi="Arial" w:cs="Arial"/>
          <w:bCs/>
          <w:sz w:val="22"/>
          <w:szCs w:val="22"/>
        </w:rPr>
        <w:t xml:space="preserve"> Vision and Values statement</w:t>
      </w:r>
      <w:r w:rsidR="008D50C1">
        <w:rPr>
          <w:rFonts w:ascii="Arial" w:hAnsi="Arial" w:cs="Arial"/>
          <w:bCs/>
          <w:sz w:val="22"/>
          <w:szCs w:val="22"/>
        </w:rPr>
        <w:t xml:space="preserve"> are </w:t>
      </w:r>
      <w:r w:rsidR="00015D54" w:rsidRPr="00015D54">
        <w:rPr>
          <w:rFonts w:ascii="Arial" w:hAnsi="Arial" w:cs="Arial"/>
          <w:bCs/>
          <w:sz w:val="22"/>
          <w:szCs w:val="22"/>
        </w:rPr>
        <w:t xml:space="preserve">to be </w:t>
      </w:r>
      <w:r w:rsidR="00015D54" w:rsidRPr="005B3F46">
        <w:rPr>
          <w:rFonts w:ascii="Arial" w:hAnsi="Arial" w:cs="Arial"/>
          <w:bCs/>
          <w:sz w:val="22"/>
          <w:szCs w:val="22"/>
          <w:lang w:val="en-GB"/>
        </w:rPr>
        <w:t>a place where:</w:t>
      </w:r>
    </w:p>
    <w:p w:rsidR="00E8073F" w:rsidRPr="00E8073F" w:rsidRDefault="00015D54" w:rsidP="00E8073F">
      <w:pPr>
        <w:pStyle w:val="ListParagraph"/>
        <w:numPr>
          <w:ilvl w:val="0"/>
          <w:numId w:val="10"/>
        </w:numPr>
        <w:rPr>
          <w:rFonts w:ascii="Arial" w:hAnsi="Arial" w:cs="Arial"/>
        </w:rPr>
      </w:pPr>
      <w:r w:rsidRPr="005B3F46">
        <w:rPr>
          <w:rFonts w:ascii="Arial" w:hAnsi="Arial" w:cs="Arial"/>
          <w:bCs/>
          <w:lang w:val="en-GB"/>
        </w:rPr>
        <w:t>Everyone is valued and all relationships are based on trust, respect, equality and</w:t>
      </w:r>
      <w:r w:rsidRPr="00E8073F">
        <w:rPr>
          <w:rFonts w:ascii="Arial" w:hAnsi="Arial" w:cs="Arial"/>
          <w:bCs/>
          <w:lang w:val="en-GB"/>
        </w:rPr>
        <w:t xml:space="preserve"> celebration of diversity </w:t>
      </w:r>
    </w:p>
    <w:p w:rsidR="00E8073F" w:rsidRPr="00E8073F" w:rsidRDefault="00015D54" w:rsidP="00E8073F">
      <w:pPr>
        <w:pStyle w:val="ListParagraph"/>
        <w:numPr>
          <w:ilvl w:val="0"/>
          <w:numId w:val="10"/>
        </w:numPr>
        <w:rPr>
          <w:rFonts w:ascii="Arial" w:hAnsi="Arial" w:cs="Arial"/>
        </w:rPr>
      </w:pPr>
      <w:r w:rsidRPr="00E8073F">
        <w:rPr>
          <w:rFonts w:ascii="Arial" w:hAnsi="Arial" w:cs="Arial"/>
          <w:bCs/>
          <w:lang w:val="en-GB"/>
        </w:rPr>
        <w:t>Everyone has opportunities to develop, achieve and contribute in different ways to be the best they can be</w:t>
      </w:r>
    </w:p>
    <w:p w:rsidR="00E8073F" w:rsidRPr="00E8073F" w:rsidRDefault="00015D54" w:rsidP="00E8073F">
      <w:pPr>
        <w:pStyle w:val="ListParagraph"/>
        <w:numPr>
          <w:ilvl w:val="0"/>
          <w:numId w:val="10"/>
        </w:numPr>
        <w:rPr>
          <w:rFonts w:ascii="Arial" w:hAnsi="Arial" w:cs="Arial"/>
        </w:rPr>
      </w:pPr>
      <w:r w:rsidRPr="00E8073F">
        <w:rPr>
          <w:rFonts w:ascii="Arial" w:hAnsi="Arial" w:cs="Arial"/>
          <w:bCs/>
          <w:lang w:val="en-GB"/>
        </w:rPr>
        <w:t>Everyone is encouraged to take responsibility for themselves, for each other and for our world</w:t>
      </w:r>
    </w:p>
    <w:p w:rsidR="00E8073F" w:rsidRDefault="00015D54" w:rsidP="00E8073F">
      <w:pPr>
        <w:pStyle w:val="ListParagraph"/>
        <w:numPr>
          <w:ilvl w:val="0"/>
          <w:numId w:val="10"/>
        </w:numPr>
        <w:rPr>
          <w:rFonts w:ascii="Arial" w:hAnsi="Arial" w:cs="Arial"/>
        </w:rPr>
      </w:pPr>
      <w:r w:rsidRPr="00E8073F">
        <w:rPr>
          <w:rFonts w:ascii="Arial" w:hAnsi="Arial" w:cs="Arial"/>
          <w:bCs/>
          <w:lang w:val="en-GB"/>
        </w:rPr>
        <w:t>Everything we do contributes to children’s personal, spiritual, moral and cultural development</w:t>
      </w:r>
    </w:p>
    <w:p w:rsidR="00015D54" w:rsidRPr="00E8073F" w:rsidRDefault="00015D54" w:rsidP="00E8073F">
      <w:pPr>
        <w:pStyle w:val="ListParagraph"/>
        <w:numPr>
          <w:ilvl w:val="0"/>
          <w:numId w:val="10"/>
        </w:numPr>
        <w:rPr>
          <w:rFonts w:ascii="Arial" w:hAnsi="Arial" w:cs="Arial"/>
        </w:rPr>
      </w:pPr>
      <w:r w:rsidRPr="00E8073F">
        <w:rPr>
          <w:rFonts w:ascii="Arial" w:hAnsi="Arial" w:cs="Arial"/>
          <w:bCs/>
          <w:lang w:val="en-GB"/>
        </w:rPr>
        <w:t>Children are happy and confident and play a valued role in their local community</w:t>
      </w:r>
      <w:r w:rsidRPr="00E8073F">
        <w:rPr>
          <w:rFonts w:ascii="Arial" w:hAnsi="Arial" w:cs="Arial"/>
          <w:lang w:val="en-GB"/>
        </w:rPr>
        <w:t xml:space="preserve"> </w:t>
      </w:r>
    </w:p>
    <w:p w:rsidR="00015D54" w:rsidRDefault="00015D54" w:rsidP="00015D54">
      <w:pPr>
        <w:rPr>
          <w:rFonts w:ascii="Arial" w:hAnsi="Arial" w:cs="Arial"/>
          <w:lang w:val="en-GB"/>
        </w:rPr>
      </w:pPr>
      <w:r>
        <w:rPr>
          <w:rFonts w:ascii="Arial" w:hAnsi="Arial" w:cs="Arial"/>
          <w:lang w:val="en-GB"/>
        </w:rPr>
        <w:t>This is underpinned by our six core values, derived from our Christian</w:t>
      </w:r>
      <w:r w:rsidR="008D50C1">
        <w:rPr>
          <w:rFonts w:ascii="Arial" w:hAnsi="Arial" w:cs="Arial"/>
          <w:lang w:val="en-GB"/>
        </w:rPr>
        <w:t xml:space="preserve"> foundation</w:t>
      </w:r>
      <w:r>
        <w:rPr>
          <w:rFonts w:ascii="Arial" w:hAnsi="Arial" w:cs="Arial"/>
          <w:lang w:val="en-GB"/>
        </w:rPr>
        <w:t>:</w:t>
      </w:r>
    </w:p>
    <w:p w:rsidR="00015D54" w:rsidRDefault="00015D54" w:rsidP="008D50C1">
      <w:pPr>
        <w:jc w:val="center"/>
        <w:rPr>
          <w:rFonts w:ascii="Arial" w:hAnsi="Arial" w:cs="Arial"/>
          <w:lang w:val="en-GB"/>
        </w:rPr>
      </w:pPr>
      <w:r>
        <w:rPr>
          <w:rFonts w:ascii="Arial" w:hAnsi="Arial" w:cs="Arial"/>
          <w:lang w:val="en-GB"/>
        </w:rPr>
        <w:t>Respect, Compassion</w:t>
      </w:r>
      <w:r w:rsidR="008D50C1">
        <w:rPr>
          <w:rFonts w:ascii="Arial" w:hAnsi="Arial" w:cs="Arial"/>
          <w:lang w:val="en-GB"/>
        </w:rPr>
        <w:t xml:space="preserve">, </w:t>
      </w:r>
      <w:r>
        <w:rPr>
          <w:rFonts w:ascii="Arial" w:hAnsi="Arial" w:cs="Arial"/>
          <w:lang w:val="en-GB"/>
        </w:rPr>
        <w:t>Trust, Friendship, Justice and Service.</w:t>
      </w:r>
    </w:p>
    <w:p w:rsidR="00CB70AF" w:rsidRDefault="00CB70AF" w:rsidP="00CB70AF">
      <w:pPr>
        <w:rPr>
          <w:rFonts w:ascii="Arial" w:hAnsi="Arial" w:cs="Arial"/>
          <w:lang w:val="en-GB"/>
        </w:rPr>
      </w:pPr>
      <w:r>
        <w:rPr>
          <w:rFonts w:ascii="Arial" w:hAnsi="Arial" w:cs="Arial"/>
          <w:lang w:val="en-GB"/>
        </w:rPr>
        <w:t xml:space="preserve">Bullying is completely contrary to these aims and values and therefore we will not tolerate bullying in any form. </w:t>
      </w:r>
      <w:r w:rsidR="00463E21">
        <w:rPr>
          <w:rFonts w:ascii="Arial" w:hAnsi="Arial" w:cs="Arial"/>
          <w:lang w:val="en-GB"/>
        </w:rPr>
        <w:t>All members of our school should feel safe from bullying.</w:t>
      </w:r>
    </w:p>
    <w:p w:rsidR="00650459" w:rsidRPr="003005FE" w:rsidRDefault="008D50C1" w:rsidP="008D50C1">
      <w:pPr>
        <w:rPr>
          <w:rFonts w:ascii="Arial" w:hAnsi="Arial" w:cs="Arial"/>
          <w:i/>
          <w:lang w:val="en-GB"/>
        </w:rPr>
      </w:pPr>
      <w:r>
        <w:rPr>
          <w:rFonts w:ascii="Arial" w:hAnsi="Arial" w:cs="Arial"/>
          <w:lang w:val="en-GB"/>
        </w:rPr>
        <w:t>This is the context for our Anti-Bullying Policy. It has been developed in discussion with pupil</w:t>
      </w:r>
      <w:r w:rsidR="003005FE">
        <w:rPr>
          <w:rFonts w:ascii="Arial" w:hAnsi="Arial" w:cs="Arial"/>
          <w:lang w:val="en-GB"/>
        </w:rPr>
        <w:t xml:space="preserve">s, parents, staff and governors and </w:t>
      </w:r>
      <w:r w:rsidR="00650459">
        <w:rPr>
          <w:rFonts w:ascii="Arial" w:hAnsi="Arial" w:cs="Arial"/>
          <w:lang w:val="en-GB"/>
        </w:rPr>
        <w:t xml:space="preserve">should be read in conjunction with our </w:t>
      </w:r>
      <w:r w:rsidR="00650459" w:rsidRPr="00650459">
        <w:rPr>
          <w:rFonts w:ascii="Arial" w:hAnsi="Arial" w:cs="Arial"/>
          <w:i/>
          <w:lang w:val="en-GB"/>
        </w:rPr>
        <w:t>Positive Behaviour Policy</w:t>
      </w:r>
      <w:r w:rsidR="00FF502B">
        <w:rPr>
          <w:rFonts w:ascii="Arial" w:hAnsi="Arial" w:cs="Arial"/>
          <w:i/>
          <w:lang w:val="en-GB"/>
        </w:rPr>
        <w:t>, E-safety Policy</w:t>
      </w:r>
      <w:r w:rsidR="00FF502B">
        <w:rPr>
          <w:rFonts w:ascii="Arial" w:hAnsi="Arial" w:cs="Arial"/>
          <w:lang w:val="en-GB"/>
        </w:rPr>
        <w:t xml:space="preserve"> and</w:t>
      </w:r>
      <w:r w:rsidR="00650459">
        <w:rPr>
          <w:rFonts w:ascii="Arial" w:hAnsi="Arial" w:cs="Arial"/>
          <w:lang w:val="en-GB"/>
        </w:rPr>
        <w:t xml:space="preserve"> </w:t>
      </w:r>
      <w:r w:rsidR="00650459" w:rsidRPr="00650459">
        <w:rPr>
          <w:rFonts w:ascii="Arial" w:hAnsi="Arial" w:cs="Arial"/>
          <w:i/>
          <w:lang w:val="en-GB"/>
        </w:rPr>
        <w:t>Policy for Safeguarding Children.</w:t>
      </w:r>
      <w:r w:rsidR="003005FE">
        <w:rPr>
          <w:rFonts w:ascii="Arial" w:hAnsi="Arial" w:cs="Arial"/>
          <w:i/>
          <w:lang w:val="en-GB"/>
        </w:rPr>
        <w:t xml:space="preserve"> </w:t>
      </w:r>
      <w:r w:rsidR="003005FE">
        <w:rPr>
          <w:rFonts w:ascii="Arial" w:hAnsi="Arial" w:cs="Arial"/>
          <w:lang w:val="en-GB"/>
        </w:rPr>
        <w:t xml:space="preserve">It is </w:t>
      </w:r>
      <w:r w:rsidR="005B3F46">
        <w:rPr>
          <w:rFonts w:ascii="Arial" w:hAnsi="Arial" w:cs="Arial"/>
          <w:lang w:val="en-GB"/>
        </w:rPr>
        <w:t xml:space="preserve">also </w:t>
      </w:r>
      <w:r w:rsidR="003005FE">
        <w:rPr>
          <w:rFonts w:ascii="Arial" w:hAnsi="Arial" w:cs="Arial"/>
          <w:lang w:val="en-GB"/>
        </w:rPr>
        <w:t xml:space="preserve">summarised in child-friendly form in our </w:t>
      </w:r>
      <w:r w:rsidR="003005FE" w:rsidRPr="003005FE">
        <w:rPr>
          <w:rFonts w:ascii="Arial" w:hAnsi="Arial" w:cs="Arial"/>
          <w:i/>
          <w:lang w:val="en-GB"/>
        </w:rPr>
        <w:t>Anti-Bullying Poster.</w:t>
      </w:r>
    </w:p>
    <w:p w:rsidR="00E877D4" w:rsidRPr="00015D54" w:rsidRDefault="00E877D4" w:rsidP="00E877D4">
      <w:pPr>
        <w:pStyle w:val="Default"/>
        <w:rPr>
          <w:rFonts w:ascii="Arial" w:hAnsi="Arial" w:cs="Arial"/>
          <w:b/>
          <w:bCs/>
          <w:sz w:val="22"/>
          <w:szCs w:val="22"/>
        </w:rPr>
      </w:pPr>
    </w:p>
    <w:p w:rsidR="00DF6E59" w:rsidRPr="00015D54" w:rsidRDefault="00E877D4" w:rsidP="00015D54">
      <w:pPr>
        <w:pStyle w:val="Default"/>
        <w:numPr>
          <w:ilvl w:val="0"/>
          <w:numId w:val="7"/>
        </w:numPr>
        <w:rPr>
          <w:rFonts w:ascii="Arial" w:hAnsi="Arial" w:cs="Arial"/>
          <w:b/>
          <w:bCs/>
          <w:sz w:val="22"/>
          <w:szCs w:val="22"/>
        </w:rPr>
      </w:pPr>
      <w:r w:rsidRPr="00015D54">
        <w:rPr>
          <w:rFonts w:ascii="Arial" w:hAnsi="Arial" w:cs="Arial"/>
          <w:b/>
          <w:bCs/>
          <w:sz w:val="22"/>
          <w:szCs w:val="22"/>
        </w:rPr>
        <w:t>The Legal Framework</w:t>
      </w:r>
    </w:p>
    <w:p w:rsidR="00E877D4" w:rsidRPr="00015D54" w:rsidRDefault="00E877D4" w:rsidP="00E877D4">
      <w:pPr>
        <w:pStyle w:val="Default"/>
        <w:rPr>
          <w:rFonts w:ascii="Arial" w:hAnsi="Arial" w:cs="Arial"/>
          <w:b/>
          <w:bCs/>
          <w:sz w:val="22"/>
          <w:szCs w:val="22"/>
        </w:rPr>
      </w:pPr>
    </w:p>
    <w:p w:rsidR="00E877D4" w:rsidRPr="00015D54" w:rsidRDefault="00E877D4" w:rsidP="00E877D4">
      <w:pPr>
        <w:pStyle w:val="Default"/>
        <w:rPr>
          <w:rFonts w:ascii="Arial" w:hAnsi="Arial" w:cs="Arial"/>
          <w:b/>
          <w:bCs/>
          <w:i/>
          <w:sz w:val="22"/>
          <w:szCs w:val="22"/>
        </w:rPr>
      </w:pPr>
      <w:r w:rsidRPr="00015D54">
        <w:rPr>
          <w:rFonts w:ascii="Arial" w:hAnsi="Arial" w:cs="Arial"/>
          <w:b/>
          <w:bCs/>
          <w:i/>
          <w:sz w:val="22"/>
          <w:szCs w:val="22"/>
        </w:rPr>
        <w:t xml:space="preserve">The Education and Inspections Act 2006 </w:t>
      </w:r>
    </w:p>
    <w:p w:rsidR="00E877D4" w:rsidRPr="00015D54" w:rsidRDefault="00E877D4" w:rsidP="00E877D4">
      <w:pPr>
        <w:pStyle w:val="Default"/>
        <w:rPr>
          <w:rFonts w:ascii="Arial" w:hAnsi="Arial" w:cs="Arial"/>
          <w:bCs/>
          <w:sz w:val="22"/>
          <w:szCs w:val="22"/>
        </w:rPr>
      </w:pPr>
      <w:r w:rsidRPr="00015D54">
        <w:rPr>
          <w:rFonts w:ascii="Arial" w:hAnsi="Arial" w:cs="Arial"/>
          <w:bCs/>
          <w:sz w:val="22"/>
          <w:szCs w:val="22"/>
        </w:rPr>
        <w:t>Section 89 of the Education and Inspections Act 2006 provides that maintained schools must have measures to encourage good behaviour and prevent all forms of bullying amongst pupils. These measures should be part of the school’s behaviour policy which must be communicated to all pupils, school staff and parents.</w:t>
      </w:r>
    </w:p>
    <w:p w:rsidR="00E877D4" w:rsidRPr="00015D54" w:rsidRDefault="00E877D4" w:rsidP="00E877D4">
      <w:pPr>
        <w:pStyle w:val="Default"/>
        <w:rPr>
          <w:rFonts w:ascii="Arial" w:hAnsi="Arial" w:cs="Arial"/>
          <w:bCs/>
          <w:sz w:val="22"/>
          <w:szCs w:val="22"/>
        </w:rPr>
      </w:pPr>
    </w:p>
    <w:p w:rsidR="00E877D4" w:rsidRPr="00015D54" w:rsidRDefault="00E877D4" w:rsidP="00E877D4">
      <w:pPr>
        <w:pStyle w:val="Default"/>
        <w:rPr>
          <w:rFonts w:ascii="Arial" w:hAnsi="Arial" w:cs="Arial"/>
          <w:bCs/>
          <w:i/>
          <w:sz w:val="22"/>
          <w:szCs w:val="22"/>
        </w:rPr>
      </w:pPr>
      <w:r w:rsidRPr="00015D54">
        <w:rPr>
          <w:rFonts w:ascii="Arial" w:hAnsi="Arial" w:cs="Arial"/>
          <w:b/>
          <w:bCs/>
          <w:i/>
          <w:sz w:val="22"/>
          <w:szCs w:val="22"/>
        </w:rPr>
        <w:t xml:space="preserve">The Equality Act 2010 </w:t>
      </w:r>
    </w:p>
    <w:p w:rsidR="00E877D4" w:rsidRPr="00015D54" w:rsidRDefault="00E877D4" w:rsidP="00E877D4">
      <w:pPr>
        <w:pStyle w:val="Default"/>
        <w:rPr>
          <w:rFonts w:ascii="Arial" w:hAnsi="Arial" w:cs="Arial"/>
          <w:bCs/>
          <w:sz w:val="22"/>
          <w:szCs w:val="22"/>
        </w:rPr>
      </w:pPr>
      <w:r w:rsidRPr="00015D54">
        <w:rPr>
          <w:rFonts w:ascii="Arial" w:hAnsi="Arial" w:cs="Arial"/>
          <w:bCs/>
          <w:sz w:val="22"/>
          <w:szCs w:val="22"/>
        </w:rPr>
        <w:t xml:space="preserve">The public sector Equality Duty requires public bodies to have due regard to the need to: </w:t>
      </w:r>
    </w:p>
    <w:p w:rsidR="00E877D4" w:rsidRPr="00015D54" w:rsidRDefault="00E877D4" w:rsidP="00E877D4">
      <w:pPr>
        <w:pStyle w:val="Default"/>
        <w:numPr>
          <w:ilvl w:val="0"/>
          <w:numId w:val="6"/>
        </w:numPr>
        <w:rPr>
          <w:rFonts w:ascii="Arial" w:hAnsi="Arial" w:cs="Arial"/>
          <w:bCs/>
          <w:sz w:val="22"/>
          <w:szCs w:val="22"/>
        </w:rPr>
      </w:pPr>
      <w:r w:rsidRPr="00015D54">
        <w:rPr>
          <w:rFonts w:ascii="Arial" w:hAnsi="Arial" w:cs="Arial"/>
          <w:bCs/>
          <w:sz w:val="22"/>
          <w:szCs w:val="22"/>
        </w:rPr>
        <w:t xml:space="preserve">eliminate unlawful discrimination, harassment, victimisation and any other conduct prohibited by the act </w:t>
      </w:r>
    </w:p>
    <w:p w:rsidR="00E877D4" w:rsidRPr="00015D54" w:rsidRDefault="00E877D4" w:rsidP="00E877D4">
      <w:pPr>
        <w:pStyle w:val="Default"/>
        <w:numPr>
          <w:ilvl w:val="0"/>
          <w:numId w:val="6"/>
        </w:numPr>
        <w:rPr>
          <w:rFonts w:ascii="Arial" w:hAnsi="Arial" w:cs="Arial"/>
          <w:bCs/>
          <w:sz w:val="22"/>
          <w:szCs w:val="22"/>
        </w:rPr>
      </w:pPr>
      <w:r w:rsidRPr="00015D54">
        <w:rPr>
          <w:rFonts w:ascii="Arial" w:hAnsi="Arial" w:cs="Arial"/>
          <w:bCs/>
          <w:sz w:val="22"/>
          <w:szCs w:val="22"/>
        </w:rPr>
        <w:t xml:space="preserve">advance equality of opportunity between people who share a protected characteristic and people who do not share it </w:t>
      </w:r>
    </w:p>
    <w:p w:rsidR="00E877D4" w:rsidRPr="00015D54" w:rsidRDefault="00E877D4" w:rsidP="00E877D4">
      <w:pPr>
        <w:pStyle w:val="Default"/>
        <w:numPr>
          <w:ilvl w:val="0"/>
          <w:numId w:val="6"/>
        </w:numPr>
        <w:rPr>
          <w:rFonts w:ascii="Arial" w:hAnsi="Arial" w:cs="Arial"/>
          <w:bCs/>
          <w:sz w:val="22"/>
          <w:szCs w:val="22"/>
        </w:rPr>
      </w:pPr>
      <w:r w:rsidRPr="00015D54">
        <w:rPr>
          <w:rFonts w:ascii="Arial" w:hAnsi="Arial" w:cs="Arial"/>
          <w:bCs/>
          <w:sz w:val="22"/>
          <w:szCs w:val="22"/>
        </w:rPr>
        <w:t xml:space="preserve">foster good relations between people who share a protected characteristic and people who do not share it. </w:t>
      </w:r>
    </w:p>
    <w:p w:rsidR="00015D54" w:rsidRPr="00015D54" w:rsidRDefault="00015D54" w:rsidP="00015D54">
      <w:pPr>
        <w:pStyle w:val="Default"/>
        <w:ind w:left="360"/>
        <w:rPr>
          <w:rFonts w:ascii="Arial" w:hAnsi="Arial" w:cs="Arial"/>
          <w:bCs/>
          <w:sz w:val="22"/>
          <w:szCs w:val="22"/>
        </w:rPr>
      </w:pPr>
    </w:p>
    <w:p w:rsidR="00DF6E59" w:rsidRPr="00FE0089" w:rsidRDefault="00DF6E59" w:rsidP="00015D54">
      <w:pPr>
        <w:pStyle w:val="Default"/>
        <w:numPr>
          <w:ilvl w:val="0"/>
          <w:numId w:val="7"/>
        </w:numPr>
        <w:rPr>
          <w:rFonts w:ascii="Arial" w:hAnsi="Arial" w:cs="Arial"/>
          <w:sz w:val="22"/>
          <w:szCs w:val="22"/>
        </w:rPr>
      </w:pPr>
      <w:r w:rsidRPr="00015D54">
        <w:rPr>
          <w:rFonts w:ascii="Arial" w:hAnsi="Arial" w:cs="Arial"/>
          <w:b/>
          <w:bCs/>
          <w:sz w:val="22"/>
          <w:szCs w:val="22"/>
        </w:rPr>
        <w:t>What is bullying?</w:t>
      </w:r>
    </w:p>
    <w:p w:rsidR="00FE0089" w:rsidRPr="00015D54" w:rsidRDefault="00FE0089" w:rsidP="00FE0089">
      <w:pPr>
        <w:pStyle w:val="Default"/>
        <w:rPr>
          <w:rFonts w:ascii="Arial" w:hAnsi="Arial" w:cs="Arial"/>
          <w:sz w:val="22"/>
          <w:szCs w:val="22"/>
        </w:rPr>
      </w:pPr>
    </w:p>
    <w:p w:rsidR="00FA4D1A" w:rsidRDefault="00DF6E59" w:rsidP="00DF6E59">
      <w:pPr>
        <w:pStyle w:val="Default"/>
        <w:rPr>
          <w:rFonts w:ascii="Arial" w:hAnsi="Arial" w:cs="Arial"/>
          <w:sz w:val="22"/>
          <w:szCs w:val="22"/>
        </w:rPr>
      </w:pPr>
      <w:r w:rsidRPr="00015D54">
        <w:rPr>
          <w:rFonts w:ascii="Arial" w:hAnsi="Arial" w:cs="Arial"/>
          <w:sz w:val="22"/>
          <w:szCs w:val="22"/>
        </w:rPr>
        <w:t xml:space="preserve">At St Oswald’s we define bullying as </w:t>
      </w:r>
      <w:r w:rsidR="00E877D4" w:rsidRPr="00015D54">
        <w:rPr>
          <w:rFonts w:ascii="Arial" w:hAnsi="Arial" w:cs="Arial"/>
          <w:sz w:val="22"/>
          <w:szCs w:val="22"/>
        </w:rPr>
        <w:t>a</w:t>
      </w:r>
      <w:r w:rsidRPr="00015D54">
        <w:rPr>
          <w:rFonts w:ascii="Arial" w:hAnsi="Arial" w:cs="Arial"/>
          <w:sz w:val="22"/>
          <w:szCs w:val="22"/>
        </w:rPr>
        <w:t>ny behav</w:t>
      </w:r>
      <w:r w:rsidR="00FA4D1A">
        <w:rPr>
          <w:rFonts w:ascii="Arial" w:hAnsi="Arial" w:cs="Arial"/>
          <w:sz w:val="22"/>
          <w:szCs w:val="22"/>
        </w:rPr>
        <w:t>iour by an individual or group which:</w:t>
      </w:r>
    </w:p>
    <w:p w:rsidR="00FA4D1A" w:rsidRDefault="00FA4D1A" w:rsidP="00FA4D1A">
      <w:pPr>
        <w:pStyle w:val="Default"/>
        <w:numPr>
          <w:ilvl w:val="0"/>
          <w:numId w:val="18"/>
        </w:numPr>
        <w:rPr>
          <w:rFonts w:ascii="Arial" w:hAnsi="Arial" w:cs="Arial"/>
          <w:sz w:val="22"/>
          <w:szCs w:val="22"/>
        </w:rPr>
      </w:pPr>
      <w:r>
        <w:rPr>
          <w:rFonts w:ascii="Arial" w:hAnsi="Arial" w:cs="Arial"/>
          <w:sz w:val="22"/>
          <w:szCs w:val="22"/>
        </w:rPr>
        <w:t>Is repeated over time</w:t>
      </w:r>
    </w:p>
    <w:p w:rsidR="00FA4D1A" w:rsidRDefault="00FA4D1A" w:rsidP="00FA4D1A">
      <w:pPr>
        <w:pStyle w:val="Default"/>
        <w:numPr>
          <w:ilvl w:val="0"/>
          <w:numId w:val="18"/>
        </w:numPr>
        <w:rPr>
          <w:rFonts w:ascii="Arial" w:hAnsi="Arial" w:cs="Arial"/>
          <w:sz w:val="22"/>
          <w:szCs w:val="22"/>
        </w:rPr>
      </w:pPr>
      <w:r>
        <w:rPr>
          <w:rFonts w:ascii="Arial" w:hAnsi="Arial" w:cs="Arial"/>
          <w:sz w:val="22"/>
          <w:szCs w:val="22"/>
        </w:rPr>
        <w:t>Is intended to deliberately cause pain to</w:t>
      </w:r>
      <w:r w:rsidR="00DF6E59" w:rsidRPr="00015D54">
        <w:rPr>
          <w:rFonts w:ascii="Arial" w:hAnsi="Arial" w:cs="Arial"/>
          <w:sz w:val="22"/>
          <w:szCs w:val="22"/>
        </w:rPr>
        <w:t xml:space="preserve"> another individual or group ei</w:t>
      </w:r>
      <w:r>
        <w:rPr>
          <w:rFonts w:ascii="Arial" w:hAnsi="Arial" w:cs="Arial"/>
          <w:sz w:val="22"/>
          <w:szCs w:val="22"/>
        </w:rPr>
        <w:t>ther physically or emotionally.</w:t>
      </w:r>
    </w:p>
    <w:p w:rsidR="00DF6E59" w:rsidRPr="00015D54" w:rsidRDefault="00FA4D1A" w:rsidP="00FA4D1A">
      <w:pPr>
        <w:pStyle w:val="Default"/>
        <w:numPr>
          <w:ilvl w:val="0"/>
          <w:numId w:val="18"/>
        </w:numPr>
        <w:rPr>
          <w:rFonts w:ascii="Arial" w:hAnsi="Arial" w:cs="Arial"/>
          <w:sz w:val="22"/>
          <w:szCs w:val="22"/>
        </w:rPr>
      </w:pPr>
      <w:r>
        <w:rPr>
          <w:rFonts w:ascii="Arial" w:hAnsi="Arial" w:cs="Arial"/>
          <w:sz w:val="22"/>
          <w:szCs w:val="22"/>
        </w:rPr>
        <w:lastRenderedPageBreak/>
        <w:t>May involve</w:t>
      </w:r>
      <w:r w:rsidR="00E877D4" w:rsidRPr="00015D54">
        <w:rPr>
          <w:rFonts w:ascii="Arial" w:hAnsi="Arial" w:cs="Arial"/>
          <w:sz w:val="22"/>
          <w:szCs w:val="22"/>
        </w:rPr>
        <w:t xml:space="preserve"> an imbalance of power between the perpetrator and</w:t>
      </w:r>
      <w:r w:rsidR="00463E21">
        <w:rPr>
          <w:rFonts w:ascii="Arial" w:hAnsi="Arial" w:cs="Arial"/>
          <w:sz w:val="22"/>
          <w:szCs w:val="22"/>
        </w:rPr>
        <w:t xml:space="preserve"> the victim, with the perpetrators </w:t>
      </w:r>
      <w:r w:rsidR="00E877D4" w:rsidRPr="00015D54">
        <w:rPr>
          <w:rFonts w:ascii="Arial" w:hAnsi="Arial" w:cs="Arial"/>
          <w:sz w:val="22"/>
          <w:szCs w:val="22"/>
        </w:rPr>
        <w:t>having control over the relationship which makes it difficult for those they bully to defend themselves.</w:t>
      </w:r>
    </w:p>
    <w:p w:rsidR="00DF6E59" w:rsidRPr="00015D54" w:rsidRDefault="00DF6E59" w:rsidP="00DF6E59">
      <w:pPr>
        <w:pStyle w:val="Default"/>
        <w:rPr>
          <w:rFonts w:ascii="Arial" w:hAnsi="Arial" w:cs="Arial"/>
          <w:sz w:val="22"/>
          <w:szCs w:val="22"/>
        </w:rPr>
      </w:pPr>
    </w:p>
    <w:p w:rsidR="00DF6E59" w:rsidRPr="00015D54" w:rsidRDefault="00DF6E59" w:rsidP="00DF6E59">
      <w:pPr>
        <w:pStyle w:val="Default"/>
        <w:rPr>
          <w:rFonts w:ascii="Arial" w:hAnsi="Arial" w:cs="Arial"/>
          <w:sz w:val="22"/>
          <w:szCs w:val="22"/>
        </w:rPr>
      </w:pPr>
      <w:r w:rsidRPr="00015D54">
        <w:rPr>
          <w:rFonts w:ascii="Arial" w:hAnsi="Arial" w:cs="Arial"/>
          <w:sz w:val="22"/>
          <w:szCs w:val="22"/>
        </w:rPr>
        <w:t xml:space="preserve">Bullying can take many forms, including </w:t>
      </w:r>
    </w:p>
    <w:p w:rsidR="00DF6E59" w:rsidRDefault="00DF6E59" w:rsidP="00DF6E59">
      <w:pPr>
        <w:pStyle w:val="Default"/>
        <w:numPr>
          <w:ilvl w:val="0"/>
          <w:numId w:val="1"/>
        </w:numPr>
        <w:rPr>
          <w:rFonts w:ascii="Arial" w:hAnsi="Arial" w:cs="Arial"/>
          <w:sz w:val="22"/>
          <w:szCs w:val="22"/>
        </w:rPr>
      </w:pPr>
      <w:r w:rsidRPr="00015D54">
        <w:rPr>
          <w:rFonts w:ascii="Arial" w:hAnsi="Arial" w:cs="Arial"/>
          <w:sz w:val="22"/>
          <w:szCs w:val="22"/>
        </w:rPr>
        <w:t xml:space="preserve">Physical </w:t>
      </w:r>
      <w:r w:rsidR="005B3F46">
        <w:rPr>
          <w:rFonts w:ascii="Arial" w:hAnsi="Arial" w:cs="Arial"/>
          <w:sz w:val="22"/>
          <w:szCs w:val="22"/>
        </w:rPr>
        <w:t>(e.g.</w:t>
      </w:r>
      <w:r w:rsidR="00311C04">
        <w:rPr>
          <w:rFonts w:ascii="Arial" w:hAnsi="Arial" w:cs="Arial"/>
          <w:sz w:val="22"/>
          <w:szCs w:val="22"/>
        </w:rPr>
        <w:t xml:space="preserve"> pushing, kicking, hitting</w:t>
      </w:r>
      <w:r w:rsidR="005B3F46">
        <w:rPr>
          <w:rFonts w:ascii="Arial" w:hAnsi="Arial" w:cs="Arial"/>
          <w:sz w:val="22"/>
          <w:szCs w:val="22"/>
        </w:rPr>
        <w:t xml:space="preserve"> etc.)</w:t>
      </w:r>
    </w:p>
    <w:p w:rsidR="00650459" w:rsidRPr="00015D54" w:rsidRDefault="005B3F46" w:rsidP="00DF6E59">
      <w:pPr>
        <w:pStyle w:val="Default"/>
        <w:numPr>
          <w:ilvl w:val="0"/>
          <w:numId w:val="1"/>
        </w:numPr>
        <w:rPr>
          <w:rFonts w:ascii="Arial" w:hAnsi="Arial" w:cs="Arial"/>
          <w:sz w:val="22"/>
          <w:szCs w:val="22"/>
        </w:rPr>
      </w:pPr>
      <w:r>
        <w:rPr>
          <w:rFonts w:ascii="Arial" w:hAnsi="Arial" w:cs="Arial"/>
          <w:sz w:val="22"/>
          <w:szCs w:val="22"/>
        </w:rPr>
        <w:t>Verbal</w:t>
      </w:r>
      <w:r w:rsidR="00650459">
        <w:rPr>
          <w:rFonts w:ascii="Arial" w:hAnsi="Arial" w:cs="Arial"/>
          <w:sz w:val="22"/>
          <w:szCs w:val="22"/>
        </w:rPr>
        <w:t xml:space="preserve"> </w:t>
      </w:r>
      <w:r>
        <w:rPr>
          <w:rFonts w:ascii="Arial" w:hAnsi="Arial" w:cs="Arial"/>
          <w:sz w:val="22"/>
          <w:szCs w:val="22"/>
        </w:rPr>
        <w:t>(e.g.</w:t>
      </w:r>
      <w:r w:rsidR="00311C04" w:rsidRPr="00311C04">
        <w:rPr>
          <w:rFonts w:ascii="Arial" w:hAnsi="Arial" w:cs="Arial"/>
          <w:sz w:val="22"/>
          <w:szCs w:val="22"/>
        </w:rPr>
        <w:t xml:space="preserve"> </w:t>
      </w:r>
      <w:r w:rsidR="00311C04" w:rsidRPr="00015D54">
        <w:rPr>
          <w:rFonts w:ascii="Arial" w:hAnsi="Arial" w:cs="Arial"/>
          <w:sz w:val="22"/>
          <w:szCs w:val="22"/>
        </w:rPr>
        <w:t>persistent</w:t>
      </w:r>
      <w:r w:rsidR="00311C04">
        <w:rPr>
          <w:rFonts w:ascii="Arial" w:hAnsi="Arial" w:cs="Arial"/>
          <w:sz w:val="22"/>
          <w:szCs w:val="22"/>
        </w:rPr>
        <w:t xml:space="preserve"> </w:t>
      </w:r>
      <w:r w:rsidR="00650459">
        <w:rPr>
          <w:rFonts w:ascii="Arial" w:hAnsi="Arial" w:cs="Arial"/>
          <w:sz w:val="22"/>
          <w:szCs w:val="22"/>
        </w:rPr>
        <w:t>n</w:t>
      </w:r>
      <w:r w:rsidR="00650459" w:rsidRPr="00015D54">
        <w:rPr>
          <w:rFonts w:ascii="Arial" w:hAnsi="Arial" w:cs="Arial"/>
          <w:sz w:val="22"/>
          <w:szCs w:val="22"/>
        </w:rPr>
        <w:t>ame-calling</w:t>
      </w:r>
      <w:r w:rsidR="00311C04" w:rsidRPr="00311C04">
        <w:rPr>
          <w:rFonts w:ascii="Arial" w:hAnsi="Arial" w:cs="Arial"/>
          <w:sz w:val="22"/>
          <w:szCs w:val="22"/>
        </w:rPr>
        <w:t xml:space="preserve"> </w:t>
      </w:r>
      <w:r w:rsidR="00311C04">
        <w:rPr>
          <w:rFonts w:ascii="Arial" w:hAnsi="Arial" w:cs="Arial"/>
          <w:sz w:val="22"/>
          <w:szCs w:val="22"/>
        </w:rPr>
        <w:t xml:space="preserve">or </w:t>
      </w:r>
      <w:r w:rsidR="00311C04" w:rsidRPr="00015D54">
        <w:rPr>
          <w:rFonts w:ascii="Arial" w:hAnsi="Arial" w:cs="Arial"/>
          <w:sz w:val="22"/>
          <w:szCs w:val="22"/>
        </w:rPr>
        <w:t>teasing</w:t>
      </w:r>
      <w:r w:rsidR="00650459" w:rsidRPr="00015D54">
        <w:rPr>
          <w:rFonts w:ascii="Arial" w:hAnsi="Arial" w:cs="Arial"/>
          <w:sz w:val="22"/>
          <w:szCs w:val="22"/>
        </w:rPr>
        <w:t>,</w:t>
      </w:r>
      <w:r w:rsidR="00650459" w:rsidRPr="00650459">
        <w:rPr>
          <w:rFonts w:ascii="Arial" w:hAnsi="Arial" w:cs="Arial"/>
          <w:sz w:val="22"/>
          <w:szCs w:val="22"/>
        </w:rPr>
        <w:t xml:space="preserve"> </w:t>
      </w:r>
      <w:r w:rsidR="00650459" w:rsidRPr="00015D54">
        <w:rPr>
          <w:rFonts w:ascii="Arial" w:hAnsi="Arial" w:cs="Arial"/>
          <w:sz w:val="22"/>
          <w:szCs w:val="22"/>
        </w:rPr>
        <w:t>spreading rumours,</w:t>
      </w:r>
      <w:r>
        <w:rPr>
          <w:rFonts w:ascii="Arial" w:hAnsi="Arial" w:cs="Arial"/>
          <w:sz w:val="22"/>
          <w:szCs w:val="22"/>
        </w:rPr>
        <w:t>)</w:t>
      </w:r>
    </w:p>
    <w:p w:rsidR="00DF6E59" w:rsidRPr="00015D54" w:rsidRDefault="005B3F46" w:rsidP="00DF6E59">
      <w:pPr>
        <w:pStyle w:val="Default"/>
        <w:numPr>
          <w:ilvl w:val="0"/>
          <w:numId w:val="1"/>
        </w:numPr>
        <w:rPr>
          <w:rFonts w:ascii="Arial" w:hAnsi="Arial" w:cs="Arial"/>
          <w:sz w:val="22"/>
          <w:szCs w:val="22"/>
        </w:rPr>
      </w:pPr>
      <w:r>
        <w:rPr>
          <w:rFonts w:ascii="Arial" w:hAnsi="Arial" w:cs="Arial"/>
          <w:sz w:val="22"/>
          <w:szCs w:val="22"/>
        </w:rPr>
        <w:t xml:space="preserve">Emotional (e.g. using </w:t>
      </w:r>
      <w:r w:rsidR="00650459">
        <w:rPr>
          <w:rFonts w:ascii="Arial" w:hAnsi="Arial" w:cs="Arial"/>
          <w:sz w:val="22"/>
          <w:szCs w:val="22"/>
        </w:rPr>
        <w:t>sarcasm, ridicule</w:t>
      </w:r>
      <w:r w:rsidR="00E877D4" w:rsidRPr="00015D54">
        <w:rPr>
          <w:rFonts w:ascii="Arial" w:hAnsi="Arial" w:cs="Arial"/>
          <w:sz w:val="22"/>
          <w:szCs w:val="22"/>
        </w:rPr>
        <w:t>, or</w:t>
      </w:r>
      <w:r w:rsidR="00DF6E59" w:rsidRPr="00015D54">
        <w:rPr>
          <w:rFonts w:ascii="Arial" w:hAnsi="Arial" w:cs="Arial"/>
          <w:sz w:val="22"/>
          <w:szCs w:val="22"/>
        </w:rPr>
        <w:t xml:space="preserve"> the continual ignoring </w:t>
      </w:r>
      <w:r w:rsidR="00650459">
        <w:rPr>
          <w:rFonts w:ascii="Arial" w:hAnsi="Arial" w:cs="Arial"/>
          <w:sz w:val="22"/>
          <w:szCs w:val="22"/>
        </w:rPr>
        <w:t xml:space="preserve">or excluding </w:t>
      </w:r>
      <w:r w:rsidR="00DF6E59" w:rsidRPr="00015D54">
        <w:rPr>
          <w:rFonts w:ascii="Arial" w:hAnsi="Arial" w:cs="Arial"/>
          <w:sz w:val="22"/>
          <w:szCs w:val="22"/>
        </w:rPr>
        <w:t xml:space="preserve">of individuals </w:t>
      </w:r>
      <w:r>
        <w:rPr>
          <w:rFonts w:ascii="Arial" w:hAnsi="Arial" w:cs="Arial"/>
          <w:sz w:val="22"/>
          <w:szCs w:val="22"/>
        </w:rPr>
        <w:t>to cause distress)</w:t>
      </w:r>
    </w:p>
    <w:p w:rsidR="00DF6E59" w:rsidRPr="00015D54" w:rsidRDefault="00DF6E59" w:rsidP="00DF6E59">
      <w:pPr>
        <w:pStyle w:val="Default"/>
        <w:numPr>
          <w:ilvl w:val="0"/>
          <w:numId w:val="1"/>
        </w:numPr>
        <w:rPr>
          <w:rFonts w:ascii="Arial" w:hAnsi="Arial" w:cs="Arial"/>
          <w:sz w:val="22"/>
          <w:szCs w:val="22"/>
        </w:rPr>
      </w:pPr>
      <w:r w:rsidRPr="00015D54">
        <w:rPr>
          <w:rFonts w:ascii="Arial" w:hAnsi="Arial" w:cs="Arial"/>
          <w:sz w:val="22"/>
          <w:szCs w:val="22"/>
        </w:rPr>
        <w:t>Racial</w:t>
      </w:r>
      <w:r w:rsidR="005B3F46">
        <w:rPr>
          <w:rFonts w:ascii="Arial" w:hAnsi="Arial" w:cs="Arial"/>
          <w:sz w:val="22"/>
          <w:szCs w:val="22"/>
        </w:rPr>
        <w:t xml:space="preserve"> or homophobic (e.g. </w:t>
      </w:r>
      <w:r w:rsidRPr="00015D54">
        <w:rPr>
          <w:rFonts w:ascii="Arial" w:hAnsi="Arial" w:cs="Arial"/>
          <w:sz w:val="22"/>
          <w:szCs w:val="22"/>
        </w:rPr>
        <w:t>taunts, graffiti, gestures</w:t>
      </w:r>
      <w:r w:rsidR="005B3F46">
        <w:rPr>
          <w:rFonts w:ascii="Arial" w:hAnsi="Arial" w:cs="Arial"/>
          <w:sz w:val="22"/>
          <w:szCs w:val="22"/>
        </w:rPr>
        <w:t>)</w:t>
      </w:r>
      <w:r w:rsidRPr="00015D54">
        <w:rPr>
          <w:rFonts w:ascii="Arial" w:hAnsi="Arial" w:cs="Arial"/>
          <w:sz w:val="22"/>
          <w:szCs w:val="22"/>
        </w:rPr>
        <w:t xml:space="preserve"> </w:t>
      </w:r>
    </w:p>
    <w:p w:rsidR="00CB70AF" w:rsidRDefault="005B3F46" w:rsidP="00CB70AF">
      <w:pPr>
        <w:pStyle w:val="Default"/>
        <w:numPr>
          <w:ilvl w:val="0"/>
          <w:numId w:val="1"/>
        </w:numPr>
        <w:rPr>
          <w:rFonts w:ascii="Arial" w:hAnsi="Arial" w:cs="Arial"/>
          <w:sz w:val="22"/>
          <w:szCs w:val="22"/>
        </w:rPr>
      </w:pPr>
      <w:r>
        <w:rPr>
          <w:rFonts w:ascii="Arial" w:hAnsi="Arial" w:cs="Arial"/>
          <w:sz w:val="22"/>
          <w:szCs w:val="22"/>
        </w:rPr>
        <w:t xml:space="preserve">Sexual (e.g. </w:t>
      </w:r>
      <w:r w:rsidR="00650459">
        <w:rPr>
          <w:rFonts w:ascii="Arial" w:hAnsi="Arial" w:cs="Arial"/>
          <w:sz w:val="22"/>
          <w:szCs w:val="22"/>
        </w:rPr>
        <w:t>inappropriate or offensive</w:t>
      </w:r>
      <w:r w:rsidR="008D50C1">
        <w:rPr>
          <w:rFonts w:ascii="Arial" w:hAnsi="Arial" w:cs="Arial"/>
          <w:sz w:val="22"/>
          <w:szCs w:val="22"/>
        </w:rPr>
        <w:t xml:space="preserve"> </w:t>
      </w:r>
      <w:r w:rsidR="00650459">
        <w:rPr>
          <w:rFonts w:ascii="Arial" w:hAnsi="Arial" w:cs="Arial"/>
          <w:sz w:val="22"/>
          <w:szCs w:val="22"/>
        </w:rPr>
        <w:t>comments or u</w:t>
      </w:r>
      <w:r w:rsidR="00650459" w:rsidRPr="00015D54">
        <w:rPr>
          <w:rFonts w:ascii="Arial" w:hAnsi="Arial" w:cs="Arial"/>
          <w:sz w:val="22"/>
          <w:szCs w:val="22"/>
        </w:rPr>
        <w:t>nwanted phys</w:t>
      </w:r>
      <w:r>
        <w:rPr>
          <w:rFonts w:ascii="Arial" w:hAnsi="Arial" w:cs="Arial"/>
          <w:sz w:val="22"/>
          <w:szCs w:val="22"/>
        </w:rPr>
        <w:t>ical contact)</w:t>
      </w:r>
    </w:p>
    <w:p w:rsidR="005B3F46" w:rsidRDefault="005B3F46" w:rsidP="005B3F46">
      <w:pPr>
        <w:pStyle w:val="Default"/>
        <w:ind w:left="360"/>
        <w:rPr>
          <w:rFonts w:ascii="Arial" w:hAnsi="Arial" w:cs="Arial"/>
          <w:sz w:val="22"/>
          <w:szCs w:val="22"/>
        </w:rPr>
      </w:pPr>
    </w:p>
    <w:p w:rsidR="00CB70AF" w:rsidRDefault="00CB70AF" w:rsidP="00CB70AF">
      <w:pPr>
        <w:pStyle w:val="Default"/>
        <w:ind w:left="360"/>
        <w:rPr>
          <w:rFonts w:ascii="Arial" w:hAnsi="Arial" w:cs="Arial"/>
          <w:sz w:val="22"/>
          <w:szCs w:val="22"/>
        </w:rPr>
      </w:pPr>
    </w:p>
    <w:p w:rsidR="00CB70AF" w:rsidRDefault="008D50C1" w:rsidP="00463E21">
      <w:pPr>
        <w:pStyle w:val="Default"/>
        <w:rPr>
          <w:rFonts w:ascii="Arial" w:hAnsi="Arial" w:cs="Arial"/>
          <w:sz w:val="22"/>
          <w:szCs w:val="22"/>
        </w:rPr>
      </w:pPr>
      <w:r w:rsidRPr="00CB70AF">
        <w:rPr>
          <w:rFonts w:ascii="Arial" w:hAnsi="Arial" w:cs="Arial"/>
          <w:b/>
          <w:sz w:val="22"/>
          <w:szCs w:val="22"/>
        </w:rPr>
        <w:t>C</w:t>
      </w:r>
      <w:r w:rsidR="00DF6E59" w:rsidRPr="00CB70AF">
        <w:rPr>
          <w:rFonts w:ascii="Arial" w:hAnsi="Arial" w:cs="Arial"/>
          <w:b/>
          <w:sz w:val="22"/>
          <w:szCs w:val="22"/>
        </w:rPr>
        <w:t>yber-bullying</w:t>
      </w:r>
    </w:p>
    <w:p w:rsidR="00DF6E59" w:rsidRDefault="00CB70AF" w:rsidP="00463E21">
      <w:pPr>
        <w:pStyle w:val="Default"/>
        <w:rPr>
          <w:rFonts w:ascii="Arial" w:hAnsi="Arial" w:cs="Arial"/>
          <w:sz w:val="22"/>
          <w:szCs w:val="22"/>
        </w:rPr>
      </w:pPr>
      <w:r>
        <w:rPr>
          <w:rFonts w:ascii="Arial" w:hAnsi="Arial" w:cs="Arial"/>
          <w:sz w:val="22"/>
          <w:szCs w:val="22"/>
        </w:rPr>
        <w:t>Cyber bullying is the misuse of</w:t>
      </w:r>
      <w:r w:rsidRPr="00CB70AF">
        <w:rPr>
          <w:rFonts w:ascii="Arial" w:hAnsi="Arial" w:cs="Arial"/>
          <w:sz w:val="22"/>
          <w:szCs w:val="22"/>
        </w:rPr>
        <w:t xml:space="preserve"> digital technologies or communications </w:t>
      </w:r>
      <w:r>
        <w:rPr>
          <w:rFonts w:ascii="Arial" w:hAnsi="Arial" w:cs="Arial"/>
          <w:sz w:val="22"/>
          <w:szCs w:val="22"/>
        </w:rPr>
        <w:t>to bully a person or group. This could include:</w:t>
      </w:r>
    </w:p>
    <w:p w:rsidR="00CB70AF" w:rsidRDefault="00CB70AF" w:rsidP="00CB70AF">
      <w:pPr>
        <w:pStyle w:val="Default"/>
        <w:numPr>
          <w:ilvl w:val="0"/>
          <w:numId w:val="9"/>
        </w:numPr>
        <w:rPr>
          <w:rFonts w:ascii="Arial" w:hAnsi="Arial" w:cs="Arial"/>
          <w:sz w:val="22"/>
          <w:szCs w:val="22"/>
        </w:rPr>
      </w:pPr>
      <w:r>
        <w:rPr>
          <w:rFonts w:ascii="Arial" w:hAnsi="Arial" w:cs="Arial"/>
          <w:sz w:val="22"/>
          <w:szCs w:val="22"/>
        </w:rPr>
        <w:t>Making abusive comments</w:t>
      </w:r>
    </w:p>
    <w:p w:rsidR="00CB70AF" w:rsidRDefault="00CB70AF" w:rsidP="00CB70AF">
      <w:pPr>
        <w:pStyle w:val="Default"/>
        <w:numPr>
          <w:ilvl w:val="0"/>
          <w:numId w:val="9"/>
        </w:numPr>
        <w:rPr>
          <w:rFonts w:ascii="Arial" w:hAnsi="Arial" w:cs="Arial"/>
          <w:sz w:val="22"/>
          <w:szCs w:val="22"/>
        </w:rPr>
      </w:pPr>
      <w:r>
        <w:rPr>
          <w:rFonts w:ascii="Arial" w:hAnsi="Arial" w:cs="Arial"/>
          <w:sz w:val="22"/>
          <w:szCs w:val="22"/>
        </w:rPr>
        <w:t>Sharing pictures, videos or personal inf</w:t>
      </w:r>
      <w:r w:rsidR="00463E21">
        <w:rPr>
          <w:rFonts w:ascii="Arial" w:hAnsi="Arial" w:cs="Arial"/>
          <w:sz w:val="22"/>
          <w:szCs w:val="22"/>
        </w:rPr>
        <w:t xml:space="preserve">ormation without </w:t>
      </w:r>
      <w:r>
        <w:rPr>
          <w:rFonts w:ascii="Arial" w:hAnsi="Arial" w:cs="Arial"/>
          <w:sz w:val="22"/>
          <w:szCs w:val="22"/>
        </w:rPr>
        <w:t>the owner</w:t>
      </w:r>
      <w:r w:rsidR="00463E21">
        <w:rPr>
          <w:rFonts w:ascii="Arial" w:hAnsi="Arial" w:cs="Arial"/>
          <w:sz w:val="22"/>
          <w:szCs w:val="22"/>
        </w:rPr>
        <w:t>’s consent with an intent to cause them harm</w:t>
      </w:r>
    </w:p>
    <w:p w:rsidR="00463E21" w:rsidRDefault="00463E21" w:rsidP="00CB70AF">
      <w:pPr>
        <w:pStyle w:val="Default"/>
        <w:numPr>
          <w:ilvl w:val="0"/>
          <w:numId w:val="9"/>
        </w:numPr>
        <w:rPr>
          <w:rFonts w:ascii="Arial" w:hAnsi="Arial" w:cs="Arial"/>
          <w:sz w:val="22"/>
          <w:szCs w:val="22"/>
        </w:rPr>
      </w:pPr>
      <w:r>
        <w:rPr>
          <w:rFonts w:ascii="Arial" w:hAnsi="Arial" w:cs="Arial"/>
          <w:sz w:val="22"/>
          <w:szCs w:val="22"/>
        </w:rPr>
        <w:t>Hacking into someone’s email, phone or profile</w:t>
      </w:r>
    </w:p>
    <w:p w:rsidR="00463E21" w:rsidRPr="00CB70AF" w:rsidRDefault="00463E21" w:rsidP="00CB70AF">
      <w:pPr>
        <w:pStyle w:val="Default"/>
        <w:numPr>
          <w:ilvl w:val="0"/>
          <w:numId w:val="9"/>
        </w:numPr>
        <w:rPr>
          <w:rFonts w:ascii="Arial" w:hAnsi="Arial" w:cs="Arial"/>
          <w:sz w:val="22"/>
          <w:szCs w:val="22"/>
        </w:rPr>
      </w:pPr>
      <w:r>
        <w:rPr>
          <w:rFonts w:ascii="Arial" w:hAnsi="Arial" w:cs="Arial"/>
          <w:sz w:val="22"/>
          <w:szCs w:val="22"/>
        </w:rPr>
        <w:t>Creating websites intended to target, humiliate or threaten an individual or group</w:t>
      </w:r>
    </w:p>
    <w:p w:rsidR="00DF6E59" w:rsidRPr="00015D54" w:rsidRDefault="00DF6E59" w:rsidP="00DF6E59">
      <w:pPr>
        <w:pStyle w:val="Default"/>
        <w:rPr>
          <w:rFonts w:ascii="Arial" w:hAnsi="Arial" w:cs="Arial"/>
          <w:sz w:val="22"/>
          <w:szCs w:val="22"/>
        </w:rPr>
      </w:pPr>
    </w:p>
    <w:p w:rsidR="00DF6E59" w:rsidRDefault="00463E21" w:rsidP="00DF6E59">
      <w:pPr>
        <w:pStyle w:val="Default"/>
        <w:rPr>
          <w:rFonts w:ascii="Arial" w:hAnsi="Arial" w:cs="Arial"/>
          <w:sz w:val="22"/>
          <w:szCs w:val="22"/>
        </w:rPr>
      </w:pPr>
      <w:r>
        <w:rPr>
          <w:rFonts w:ascii="Arial" w:hAnsi="Arial" w:cs="Arial"/>
          <w:sz w:val="22"/>
          <w:szCs w:val="22"/>
        </w:rPr>
        <w:t xml:space="preserve">Bullying </w:t>
      </w:r>
      <w:r w:rsidR="00DF6E59" w:rsidRPr="00015D54">
        <w:rPr>
          <w:rFonts w:ascii="Arial" w:hAnsi="Arial" w:cs="Arial"/>
          <w:sz w:val="22"/>
          <w:szCs w:val="22"/>
        </w:rPr>
        <w:t>can be motivated by prejudice against particular groups, for example on grounds of race, religion, gender, sexual orientation, or because a child is adopted or has caring responsibilities</w:t>
      </w:r>
      <w:r w:rsidR="005B3F46">
        <w:rPr>
          <w:rFonts w:ascii="Arial" w:hAnsi="Arial" w:cs="Arial"/>
          <w:sz w:val="22"/>
          <w:szCs w:val="22"/>
        </w:rPr>
        <w:t>. We recognize that certain individuals may be particularly vulnerable to bullying.</w:t>
      </w:r>
    </w:p>
    <w:p w:rsidR="00C16ADB" w:rsidRDefault="00C16ADB" w:rsidP="00DF6E59">
      <w:pPr>
        <w:pStyle w:val="Default"/>
        <w:rPr>
          <w:rFonts w:ascii="Arial" w:hAnsi="Arial" w:cs="Arial"/>
          <w:sz w:val="22"/>
          <w:szCs w:val="22"/>
        </w:rPr>
      </w:pPr>
    </w:p>
    <w:p w:rsidR="00C16ADB" w:rsidRDefault="00C16ADB" w:rsidP="00C16ADB">
      <w:pPr>
        <w:pStyle w:val="Default"/>
        <w:numPr>
          <w:ilvl w:val="0"/>
          <w:numId w:val="7"/>
        </w:numPr>
        <w:rPr>
          <w:rFonts w:ascii="Arial" w:hAnsi="Arial" w:cs="Arial"/>
          <w:b/>
          <w:sz w:val="22"/>
          <w:szCs w:val="22"/>
        </w:rPr>
      </w:pPr>
      <w:r>
        <w:rPr>
          <w:rFonts w:ascii="Arial" w:hAnsi="Arial" w:cs="Arial"/>
          <w:b/>
          <w:sz w:val="22"/>
          <w:szCs w:val="22"/>
        </w:rPr>
        <w:t>What isn’t Bullying?</w:t>
      </w:r>
    </w:p>
    <w:p w:rsidR="00C16ADB" w:rsidRDefault="00C16ADB" w:rsidP="00DF6E59">
      <w:pPr>
        <w:pStyle w:val="Default"/>
        <w:rPr>
          <w:rFonts w:ascii="Arial" w:hAnsi="Arial" w:cs="Arial"/>
          <w:sz w:val="22"/>
          <w:szCs w:val="22"/>
        </w:rPr>
      </w:pPr>
    </w:p>
    <w:p w:rsidR="00C16ADB" w:rsidRPr="00954E23" w:rsidRDefault="00954E23" w:rsidP="00DF6E59">
      <w:pPr>
        <w:pStyle w:val="Default"/>
        <w:rPr>
          <w:rFonts w:ascii="Arial" w:hAnsi="Arial" w:cs="Arial"/>
          <w:i/>
          <w:sz w:val="22"/>
          <w:szCs w:val="22"/>
        </w:rPr>
      </w:pPr>
      <w:r>
        <w:rPr>
          <w:rFonts w:ascii="Arial" w:hAnsi="Arial" w:cs="Arial"/>
          <w:sz w:val="22"/>
          <w:szCs w:val="22"/>
        </w:rPr>
        <w:t>I</w:t>
      </w:r>
      <w:r w:rsidR="00C16ADB" w:rsidRPr="00C16ADB">
        <w:rPr>
          <w:rFonts w:ascii="Arial" w:hAnsi="Arial" w:cs="Arial"/>
          <w:sz w:val="22"/>
          <w:szCs w:val="22"/>
        </w:rPr>
        <w:t>solated</w:t>
      </w:r>
      <w:r w:rsidR="00C16ADB">
        <w:rPr>
          <w:rFonts w:ascii="Arial" w:hAnsi="Arial" w:cs="Arial"/>
          <w:sz w:val="22"/>
          <w:szCs w:val="22"/>
        </w:rPr>
        <w:t xml:space="preserve"> incidents of falling out, name-calling or physical </w:t>
      </w:r>
      <w:r>
        <w:rPr>
          <w:rFonts w:ascii="Arial" w:hAnsi="Arial" w:cs="Arial"/>
          <w:sz w:val="22"/>
          <w:szCs w:val="22"/>
        </w:rPr>
        <w:t xml:space="preserve">aggression between pupils are not considered to be bullying. These will be dealt with in accordance with our </w:t>
      </w:r>
      <w:r w:rsidRPr="00954E23">
        <w:rPr>
          <w:rFonts w:ascii="Arial" w:hAnsi="Arial" w:cs="Arial"/>
          <w:i/>
          <w:sz w:val="22"/>
          <w:szCs w:val="22"/>
        </w:rPr>
        <w:t>Positive Behaviour Policy</w:t>
      </w:r>
      <w:r>
        <w:rPr>
          <w:rFonts w:ascii="Arial" w:hAnsi="Arial" w:cs="Arial"/>
          <w:i/>
          <w:sz w:val="22"/>
          <w:szCs w:val="22"/>
        </w:rPr>
        <w:t>.</w:t>
      </w:r>
      <w:r w:rsidRPr="00954E23">
        <w:rPr>
          <w:rFonts w:ascii="Arial" w:hAnsi="Arial" w:cs="Arial"/>
          <w:i/>
          <w:sz w:val="22"/>
          <w:szCs w:val="22"/>
        </w:rPr>
        <w:t xml:space="preserve"> </w:t>
      </w:r>
    </w:p>
    <w:p w:rsidR="00DF6E59" w:rsidRPr="00015D54" w:rsidRDefault="00DF6E59" w:rsidP="00DF6E59">
      <w:pPr>
        <w:pStyle w:val="Default"/>
        <w:rPr>
          <w:rFonts w:ascii="Arial" w:hAnsi="Arial" w:cs="Arial"/>
          <w:b/>
          <w:bCs/>
          <w:sz w:val="22"/>
          <w:szCs w:val="22"/>
        </w:rPr>
      </w:pPr>
    </w:p>
    <w:p w:rsidR="00DF6E59" w:rsidRPr="00FE0089" w:rsidRDefault="00E877D4" w:rsidP="00015D54">
      <w:pPr>
        <w:pStyle w:val="Default"/>
        <w:numPr>
          <w:ilvl w:val="0"/>
          <w:numId w:val="7"/>
        </w:numPr>
        <w:rPr>
          <w:rFonts w:ascii="Arial" w:hAnsi="Arial" w:cs="Arial"/>
          <w:sz w:val="22"/>
          <w:szCs w:val="22"/>
        </w:rPr>
      </w:pPr>
      <w:r w:rsidRPr="00015D54">
        <w:rPr>
          <w:rFonts w:ascii="Arial" w:hAnsi="Arial" w:cs="Arial"/>
          <w:b/>
          <w:bCs/>
          <w:sz w:val="22"/>
          <w:szCs w:val="22"/>
        </w:rPr>
        <w:t xml:space="preserve">Our </w:t>
      </w:r>
      <w:r w:rsidR="00DF6E59" w:rsidRPr="00015D54">
        <w:rPr>
          <w:rFonts w:ascii="Arial" w:hAnsi="Arial" w:cs="Arial"/>
          <w:b/>
          <w:bCs/>
          <w:sz w:val="22"/>
          <w:szCs w:val="22"/>
        </w:rPr>
        <w:t xml:space="preserve">Aims </w:t>
      </w:r>
    </w:p>
    <w:p w:rsidR="00FE0089" w:rsidRPr="00015D54" w:rsidRDefault="00FE0089" w:rsidP="00FE0089">
      <w:pPr>
        <w:pStyle w:val="Default"/>
        <w:rPr>
          <w:rFonts w:ascii="Arial" w:hAnsi="Arial" w:cs="Arial"/>
          <w:sz w:val="22"/>
          <w:szCs w:val="22"/>
        </w:rPr>
      </w:pPr>
    </w:p>
    <w:p w:rsidR="00BC43D4" w:rsidRPr="00015D54" w:rsidRDefault="00BC43D4" w:rsidP="00BC43D4">
      <w:pPr>
        <w:rPr>
          <w:rFonts w:ascii="Arial" w:hAnsi="Arial" w:cs="Arial"/>
        </w:rPr>
      </w:pPr>
      <w:r w:rsidRPr="00015D54">
        <w:rPr>
          <w:rFonts w:ascii="Arial" w:hAnsi="Arial" w:cs="Arial"/>
        </w:rPr>
        <w:t>The aims of our ant</w:t>
      </w:r>
      <w:r w:rsidR="00311C04">
        <w:rPr>
          <w:rFonts w:ascii="Arial" w:hAnsi="Arial" w:cs="Arial"/>
        </w:rPr>
        <w:t>i-bullying policy are</w:t>
      </w:r>
      <w:r w:rsidRPr="00015D54">
        <w:rPr>
          <w:rFonts w:ascii="Arial" w:hAnsi="Arial" w:cs="Arial"/>
        </w:rPr>
        <w:t xml:space="preserve">: </w:t>
      </w:r>
    </w:p>
    <w:p w:rsidR="00BC43D4" w:rsidRPr="00015D54" w:rsidRDefault="00BC43D4" w:rsidP="00BC43D4">
      <w:pPr>
        <w:pStyle w:val="ListParagraph"/>
        <w:numPr>
          <w:ilvl w:val="0"/>
          <w:numId w:val="3"/>
        </w:numPr>
        <w:rPr>
          <w:rFonts w:ascii="Arial" w:hAnsi="Arial" w:cs="Arial"/>
        </w:rPr>
      </w:pPr>
      <w:r w:rsidRPr="00015D54">
        <w:rPr>
          <w:rFonts w:ascii="Arial" w:hAnsi="Arial" w:cs="Arial"/>
        </w:rPr>
        <w:t>To reinforce our school’s core values and vision</w:t>
      </w:r>
    </w:p>
    <w:p w:rsidR="00BC43D4" w:rsidRPr="00015D54" w:rsidRDefault="00BC43D4" w:rsidP="00BC43D4">
      <w:pPr>
        <w:pStyle w:val="ListParagraph"/>
        <w:numPr>
          <w:ilvl w:val="0"/>
          <w:numId w:val="3"/>
        </w:numPr>
        <w:rPr>
          <w:rFonts w:ascii="Arial" w:hAnsi="Arial" w:cs="Arial"/>
        </w:rPr>
      </w:pPr>
      <w:r w:rsidRPr="00015D54">
        <w:rPr>
          <w:rFonts w:ascii="Arial" w:hAnsi="Arial" w:cs="Arial"/>
        </w:rPr>
        <w:t xml:space="preserve">To enable everyone to feel safe while at St Oswald’s CE Primary School. </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 xml:space="preserve">To make it clear that all forms of bullying are unacceptable at our school. </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 xml:space="preserve">To encourage pupils to report incidents of bullying, including cyber bullying. </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To ensure that any incident of bullying is dealt with as quickly and as effectively as possible</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 xml:space="preserve">To support and protect victims of bullying and ensure they are listened to. </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To help a</w:t>
      </w:r>
      <w:r w:rsidR="003005FE">
        <w:rPr>
          <w:rFonts w:ascii="Arial" w:hAnsi="Arial" w:cs="Arial"/>
        </w:rPr>
        <w:t>nd support children</w:t>
      </w:r>
      <w:r w:rsidRPr="00015D54">
        <w:rPr>
          <w:rFonts w:ascii="Arial" w:hAnsi="Arial" w:cs="Arial"/>
        </w:rPr>
        <w:t xml:space="preserve"> displaying bullying behaviour to change their attitudes and understand why it needs to change. </w:t>
      </w:r>
    </w:p>
    <w:p w:rsidR="00BC43D4" w:rsidRPr="00015D54" w:rsidRDefault="00BC43D4" w:rsidP="00BC43D4">
      <w:pPr>
        <w:pStyle w:val="ListParagraph"/>
        <w:numPr>
          <w:ilvl w:val="0"/>
          <w:numId w:val="2"/>
        </w:numPr>
        <w:rPr>
          <w:rFonts w:ascii="Arial" w:hAnsi="Arial" w:cs="Arial"/>
        </w:rPr>
      </w:pPr>
      <w:r w:rsidRPr="00015D54">
        <w:rPr>
          <w:rFonts w:ascii="Arial" w:hAnsi="Arial" w:cs="Arial"/>
        </w:rPr>
        <w:t xml:space="preserve">To ensure that pupils, parents and other members of our school community understand </w:t>
      </w:r>
      <w:r w:rsidR="00E877D4" w:rsidRPr="00015D54">
        <w:rPr>
          <w:rFonts w:ascii="Arial" w:hAnsi="Arial" w:cs="Arial"/>
        </w:rPr>
        <w:t>the school’s approach to bullying</w:t>
      </w:r>
    </w:p>
    <w:p w:rsidR="00453883" w:rsidRDefault="00BC43D4" w:rsidP="00EE6FE3">
      <w:pPr>
        <w:pStyle w:val="ListParagraph"/>
        <w:numPr>
          <w:ilvl w:val="0"/>
          <w:numId w:val="2"/>
        </w:numPr>
        <w:rPr>
          <w:rFonts w:ascii="Arial" w:hAnsi="Arial" w:cs="Arial"/>
        </w:rPr>
      </w:pPr>
      <w:r w:rsidRPr="00015D54">
        <w:rPr>
          <w:rFonts w:ascii="Arial" w:hAnsi="Arial" w:cs="Arial"/>
        </w:rPr>
        <w:t xml:space="preserve">To ensure all members of our school community understand their responsibilities </w:t>
      </w:r>
      <w:r w:rsidR="00BA45C8" w:rsidRPr="00015D54">
        <w:rPr>
          <w:rFonts w:ascii="Arial" w:hAnsi="Arial" w:cs="Arial"/>
        </w:rPr>
        <w:t>and enable them to work together to prevent</w:t>
      </w:r>
      <w:r w:rsidRPr="00015D54">
        <w:rPr>
          <w:rFonts w:ascii="Arial" w:hAnsi="Arial" w:cs="Arial"/>
        </w:rPr>
        <w:t xml:space="preserve"> a</w:t>
      </w:r>
      <w:r w:rsidR="00BA45C8" w:rsidRPr="00015D54">
        <w:rPr>
          <w:rFonts w:ascii="Arial" w:hAnsi="Arial" w:cs="Arial"/>
        </w:rPr>
        <w:t>nd deal</w:t>
      </w:r>
      <w:r w:rsidRPr="00015D54">
        <w:rPr>
          <w:rFonts w:ascii="Arial" w:hAnsi="Arial" w:cs="Arial"/>
        </w:rPr>
        <w:t xml:space="preserve"> with incidents of bullying.</w:t>
      </w:r>
    </w:p>
    <w:p w:rsidR="00EE6FE3" w:rsidRPr="00EE6FE3" w:rsidRDefault="00EE6FE3" w:rsidP="00EE6FE3">
      <w:pPr>
        <w:ind w:left="360"/>
        <w:rPr>
          <w:rFonts w:ascii="Arial" w:hAnsi="Arial" w:cs="Arial"/>
        </w:rPr>
      </w:pPr>
    </w:p>
    <w:p w:rsidR="00453883" w:rsidRDefault="00650459" w:rsidP="003005FE">
      <w:pPr>
        <w:pStyle w:val="ListParagraph"/>
        <w:numPr>
          <w:ilvl w:val="0"/>
          <w:numId w:val="7"/>
        </w:numPr>
        <w:rPr>
          <w:rFonts w:ascii="Arial" w:hAnsi="Arial" w:cs="Arial"/>
          <w:b/>
        </w:rPr>
      </w:pPr>
      <w:r>
        <w:rPr>
          <w:rFonts w:ascii="Arial" w:hAnsi="Arial" w:cs="Arial"/>
          <w:b/>
        </w:rPr>
        <w:t xml:space="preserve">How we </w:t>
      </w:r>
      <w:r w:rsidR="00453883">
        <w:rPr>
          <w:rFonts w:ascii="Arial" w:hAnsi="Arial" w:cs="Arial"/>
          <w:b/>
        </w:rPr>
        <w:t xml:space="preserve">work to </w:t>
      </w:r>
      <w:r>
        <w:rPr>
          <w:rFonts w:ascii="Arial" w:hAnsi="Arial" w:cs="Arial"/>
          <w:b/>
        </w:rPr>
        <w:t>prevent bullying</w:t>
      </w:r>
    </w:p>
    <w:p w:rsidR="003005FE" w:rsidRPr="00453883" w:rsidRDefault="00453883" w:rsidP="00453883">
      <w:pPr>
        <w:rPr>
          <w:rFonts w:ascii="Arial" w:hAnsi="Arial" w:cs="Arial"/>
          <w:b/>
        </w:rPr>
      </w:pPr>
      <w:r>
        <w:rPr>
          <w:rFonts w:ascii="Arial" w:hAnsi="Arial" w:cs="Arial"/>
        </w:rPr>
        <w:t>All staff</w:t>
      </w:r>
      <w:r w:rsidR="00D736CA" w:rsidRPr="00453883">
        <w:rPr>
          <w:rFonts w:ascii="Arial" w:hAnsi="Arial" w:cs="Arial"/>
        </w:rPr>
        <w:t xml:space="preserve"> work hard to create a positive, welcoming and caring ethos at </w:t>
      </w:r>
      <w:r w:rsidR="003005FE" w:rsidRPr="00453883">
        <w:rPr>
          <w:rFonts w:ascii="Arial" w:hAnsi="Arial" w:cs="Arial"/>
        </w:rPr>
        <w:t>St Oswald</w:t>
      </w:r>
      <w:r w:rsidR="00D736CA" w:rsidRPr="00453883">
        <w:rPr>
          <w:rFonts w:ascii="Arial" w:hAnsi="Arial" w:cs="Arial"/>
        </w:rPr>
        <w:t>’s</w:t>
      </w:r>
      <w:r w:rsidR="00743598" w:rsidRPr="00453883">
        <w:rPr>
          <w:rFonts w:ascii="Arial" w:hAnsi="Arial" w:cs="Arial"/>
        </w:rPr>
        <w:t>. Our core values</w:t>
      </w:r>
      <w:r w:rsidR="00D33513" w:rsidRPr="00453883">
        <w:rPr>
          <w:rFonts w:ascii="Arial" w:hAnsi="Arial" w:cs="Arial"/>
        </w:rPr>
        <w:t xml:space="preserve"> and</w:t>
      </w:r>
      <w:r w:rsidR="00743598" w:rsidRPr="00453883">
        <w:rPr>
          <w:rFonts w:ascii="Arial" w:hAnsi="Arial" w:cs="Arial"/>
        </w:rPr>
        <w:t xml:space="preserve"> school Code of Conduct</w:t>
      </w:r>
      <w:r w:rsidR="00E8073F" w:rsidRPr="00453883">
        <w:rPr>
          <w:rFonts w:ascii="Arial" w:hAnsi="Arial" w:cs="Arial"/>
        </w:rPr>
        <w:t xml:space="preserve"> set out clearly our expectations regarding</w:t>
      </w:r>
      <w:r w:rsidR="00D33513" w:rsidRPr="00453883">
        <w:rPr>
          <w:rFonts w:ascii="Arial" w:hAnsi="Arial" w:cs="Arial"/>
        </w:rPr>
        <w:t xml:space="preserve"> positive beh</w:t>
      </w:r>
      <w:r w:rsidR="00E8073F" w:rsidRPr="00453883">
        <w:rPr>
          <w:rFonts w:ascii="Arial" w:hAnsi="Arial" w:cs="Arial"/>
        </w:rPr>
        <w:t>aviour</w:t>
      </w:r>
      <w:r>
        <w:rPr>
          <w:rFonts w:ascii="Arial" w:hAnsi="Arial" w:cs="Arial"/>
        </w:rPr>
        <w:t xml:space="preserve"> and relationships. These are displayed widely throughout school and</w:t>
      </w:r>
      <w:r w:rsidR="00E8073F" w:rsidRPr="00453883">
        <w:rPr>
          <w:rFonts w:ascii="Arial" w:hAnsi="Arial" w:cs="Arial"/>
        </w:rPr>
        <w:t xml:space="preserve"> </w:t>
      </w:r>
      <w:r w:rsidR="00D33513" w:rsidRPr="00453883">
        <w:rPr>
          <w:rFonts w:ascii="Arial" w:hAnsi="Arial" w:cs="Arial"/>
        </w:rPr>
        <w:t xml:space="preserve">are modelled, promoted and celebrated by all staff. </w:t>
      </w:r>
      <w:r w:rsidR="00E8073F" w:rsidRPr="00453883">
        <w:rPr>
          <w:rFonts w:ascii="Arial" w:hAnsi="Arial" w:cs="Arial"/>
        </w:rPr>
        <w:t>Staff use a number of whole school reward systems, including weekly Oswald Awards, House points, owl stamps and our Caring Tree to reinforce these. Our Positive Behaviour P</w:t>
      </w:r>
      <w:r w:rsidR="00D33513" w:rsidRPr="00453883">
        <w:rPr>
          <w:rFonts w:ascii="Arial" w:hAnsi="Arial" w:cs="Arial"/>
        </w:rPr>
        <w:t xml:space="preserve">olicy </w:t>
      </w:r>
      <w:r w:rsidR="00C508B9" w:rsidRPr="00453883">
        <w:rPr>
          <w:rFonts w:ascii="Arial" w:hAnsi="Arial" w:cs="Arial"/>
        </w:rPr>
        <w:t xml:space="preserve">also </w:t>
      </w:r>
      <w:r w:rsidR="00D33513" w:rsidRPr="00453883">
        <w:rPr>
          <w:rFonts w:ascii="Arial" w:hAnsi="Arial" w:cs="Arial"/>
        </w:rPr>
        <w:t>provides a clear framework with a</w:t>
      </w:r>
      <w:r w:rsidR="00C508B9" w:rsidRPr="00453883">
        <w:rPr>
          <w:rFonts w:ascii="Arial" w:hAnsi="Arial" w:cs="Arial"/>
        </w:rPr>
        <w:t xml:space="preserve"> hierarchy of sanctions which can be</w:t>
      </w:r>
      <w:r w:rsidR="00D33513" w:rsidRPr="00453883">
        <w:rPr>
          <w:rFonts w:ascii="Arial" w:hAnsi="Arial" w:cs="Arial"/>
        </w:rPr>
        <w:t xml:space="preserve"> </w:t>
      </w:r>
      <w:r w:rsidR="00C508B9" w:rsidRPr="00453883">
        <w:rPr>
          <w:rFonts w:ascii="Arial" w:hAnsi="Arial" w:cs="Arial"/>
        </w:rPr>
        <w:t>understood by pupils and parents and applied consistently by staff.</w:t>
      </w:r>
      <w:r w:rsidR="00EE6FE3">
        <w:rPr>
          <w:rFonts w:ascii="Arial" w:hAnsi="Arial" w:cs="Arial"/>
        </w:rPr>
        <w:t xml:space="preserve"> </w:t>
      </w:r>
      <w:r w:rsidR="00311C04">
        <w:rPr>
          <w:rFonts w:ascii="Arial" w:hAnsi="Arial" w:cs="Arial"/>
        </w:rPr>
        <w:t>All parents are asked to sign a Home School Agreement which sets out the responsibilities of school, pupil and parent in maintaining good behaviour.</w:t>
      </w:r>
    </w:p>
    <w:p w:rsidR="00C508B9" w:rsidRDefault="00C508B9" w:rsidP="003005FE">
      <w:pPr>
        <w:rPr>
          <w:rFonts w:ascii="Arial" w:hAnsi="Arial" w:cs="Arial"/>
        </w:rPr>
      </w:pPr>
      <w:r>
        <w:rPr>
          <w:rFonts w:ascii="Arial" w:hAnsi="Arial" w:cs="Arial"/>
        </w:rPr>
        <w:t xml:space="preserve">Teachers use PSHE lessons, Circle Time and assemblies to help children understand how to manage relationships with others successfully and deal with personal, social and emotional issues appropriately. </w:t>
      </w:r>
    </w:p>
    <w:p w:rsidR="00C508B9" w:rsidRDefault="00C508B9" w:rsidP="003005FE">
      <w:pPr>
        <w:rPr>
          <w:rFonts w:ascii="Arial" w:hAnsi="Arial" w:cs="Arial"/>
        </w:rPr>
      </w:pPr>
      <w:r>
        <w:rPr>
          <w:rFonts w:ascii="Arial" w:hAnsi="Arial" w:cs="Arial"/>
        </w:rPr>
        <w:t xml:space="preserve">The school participates in national initiatives such as </w:t>
      </w:r>
      <w:r w:rsidRPr="00C508B9">
        <w:rPr>
          <w:rFonts w:ascii="Arial" w:hAnsi="Arial" w:cs="Arial"/>
          <w:i/>
        </w:rPr>
        <w:t>Anti-Bullying Week</w:t>
      </w:r>
      <w:r>
        <w:rPr>
          <w:rFonts w:ascii="Arial" w:hAnsi="Arial" w:cs="Arial"/>
        </w:rPr>
        <w:t xml:space="preserve"> and </w:t>
      </w:r>
      <w:r w:rsidRPr="00C508B9">
        <w:rPr>
          <w:rFonts w:ascii="Arial" w:hAnsi="Arial" w:cs="Arial"/>
          <w:i/>
        </w:rPr>
        <w:t>National Internet Safety Day</w:t>
      </w:r>
      <w:r>
        <w:rPr>
          <w:rFonts w:ascii="Arial" w:hAnsi="Arial" w:cs="Arial"/>
        </w:rPr>
        <w:t xml:space="preserve"> to raise awareness amongst pupils, staff and parents.</w:t>
      </w:r>
    </w:p>
    <w:p w:rsidR="00650459" w:rsidRDefault="00C508B9" w:rsidP="00650459">
      <w:pPr>
        <w:rPr>
          <w:rFonts w:ascii="Arial" w:hAnsi="Arial" w:cs="Arial"/>
        </w:rPr>
      </w:pPr>
      <w:r>
        <w:rPr>
          <w:rFonts w:ascii="Arial" w:hAnsi="Arial" w:cs="Arial"/>
        </w:rPr>
        <w:t>All staff are given opport</w:t>
      </w:r>
      <w:r w:rsidR="00FE0089">
        <w:rPr>
          <w:rFonts w:ascii="Arial" w:hAnsi="Arial" w:cs="Arial"/>
        </w:rPr>
        <w:t>unities to devel</w:t>
      </w:r>
      <w:r w:rsidR="00FF502B">
        <w:rPr>
          <w:rFonts w:ascii="Arial" w:hAnsi="Arial" w:cs="Arial"/>
        </w:rPr>
        <w:t xml:space="preserve">op </w:t>
      </w:r>
      <w:r w:rsidR="00AC7A3E">
        <w:rPr>
          <w:rFonts w:ascii="Arial" w:hAnsi="Arial" w:cs="Arial"/>
        </w:rPr>
        <w:t xml:space="preserve">and share </w:t>
      </w:r>
      <w:r>
        <w:rPr>
          <w:rFonts w:ascii="Arial" w:hAnsi="Arial" w:cs="Arial"/>
        </w:rPr>
        <w:t xml:space="preserve">positive behaviour management strategies through courses or </w:t>
      </w:r>
      <w:r w:rsidR="00FE0089">
        <w:rPr>
          <w:rFonts w:ascii="Arial" w:hAnsi="Arial" w:cs="Arial"/>
        </w:rPr>
        <w:t>observation of colleagues.</w:t>
      </w:r>
    </w:p>
    <w:p w:rsidR="00FE0089" w:rsidRDefault="00FE0089" w:rsidP="00650459">
      <w:pPr>
        <w:rPr>
          <w:rFonts w:ascii="Arial" w:hAnsi="Arial" w:cs="Arial"/>
        </w:rPr>
      </w:pPr>
      <w:r>
        <w:rPr>
          <w:rFonts w:ascii="Arial" w:hAnsi="Arial" w:cs="Arial"/>
        </w:rPr>
        <w:t xml:space="preserve">Pupils and parents are encouraged to speak to a member of staff if they </w:t>
      </w:r>
      <w:r w:rsidR="005B3F46">
        <w:rPr>
          <w:rFonts w:ascii="Arial" w:hAnsi="Arial" w:cs="Arial"/>
        </w:rPr>
        <w:t>have any concerns. All staff are aware of the need to listen to children and we have an ‘open door’ policy for parents.</w:t>
      </w:r>
      <w:r w:rsidR="00FF502B">
        <w:rPr>
          <w:rFonts w:ascii="Arial" w:hAnsi="Arial" w:cs="Arial"/>
        </w:rPr>
        <w:t xml:space="preserve"> Pupils and parents are also given regular formal opportunities to feed back their views through surveys. </w:t>
      </w:r>
      <w:r w:rsidR="00AC7A3E">
        <w:rPr>
          <w:rFonts w:ascii="Arial" w:hAnsi="Arial" w:cs="Arial"/>
        </w:rPr>
        <w:t xml:space="preserve"> Pupils are encouraged to take responsibility through roles such as School Councillor, Prefect, Ambassador or Buddy.</w:t>
      </w:r>
    </w:p>
    <w:p w:rsidR="00E8073F" w:rsidRDefault="00E8073F" w:rsidP="00650459">
      <w:pPr>
        <w:rPr>
          <w:rFonts w:ascii="Arial" w:hAnsi="Arial" w:cs="Arial"/>
        </w:rPr>
      </w:pPr>
      <w:r>
        <w:rPr>
          <w:rFonts w:ascii="Arial" w:hAnsi="Arial" w:cs="Arial"/>
        </w:rPr>
        <w:t xml:space="preserve">Individual pupils who are identified as being vulnerable </w:t>
      </w:r>
      <w:r w:rsidR="00453883">
        <w:rPr>
          <w:rFonts w:ascii="Arial" w:hAnsi="Arial" w:cs="Arial"/>
        </w:rPr>
        <w:t xml:space="preserve">(including potential victims or perpetrators of bullying) </w:t>
      </w:r>
      <w:r>
        <w:rPr>
          <w:rFonts w:ascii="Arial" w:hAnsi="Arial" w:cs="Arial"/>
        </w:rPr>
        <w:t xml:space="preserve">are </w:t>
      </w:r>
      <w:r w:rsidR="005B3F46">
        <w:rPr>
          <w:rFonts w:ascii="Arial" w:hAnsi="Arial" w:cs="Arial"/>
        </w:rPr>
        <w:t xml:space="preserve">regularly discussed by appropriate staff and </w:t>
      </w:r>
      <w:r w:rsidR="00453883">
        <w:rPr>
          <w:rFonts w:ascii="Arial" w:hAnsi="Arial" w:cs="Arial"/>
        </w:rPr>
        <w:t xml:space="preserve">supported as necessary. </w:t>
      </w:r>
      <w:r w:rsidR="00FF502B">
        <w:rPr>
          <w:rFonts w:ascii="Arial" w:hAnsi="Arial" w:cs="Arial"/>
        </w:rPr>
        <w:t xml:space="preserve">This includes additional lunch time provision and support from </w:t>
      </w:r>
      <w:r w:rsidR="00453883">
        <w:rPr>
          <w:rFonts w:ascii="Arial" w:hAnsi="Arial" w:cs="Arial"/>
        </w:rPr>
        <w:t>two teaching assistants who are ELSA-trained.</w:t>
      </w:r>
    </w:p>
    <w:p w:rsidR="00FE0089" w:rsidRDefault="00D736CA" w:rsidP="00650459">
      <w:pPr>
        <w:rPr>
          <w:rFonts w:ascii="Arial" w:hAnsi="Arial" w:cs="Arial"/>
        </w:rPr>
      </w:pPr>
      <w:r>
        <w:rPr>
          <w:rFonts w:ascii="Arial" w:hAnsi="Arial" w:cs="Arial"/>
        </w:rPr>
        <w:t xml:space="preserve">Our Anti-Bullying Policy is shared and discussed with all members of the school community. It is accessible </w:t>
      </w:r>
      <w:r w:rsidR="00311C04">
        <w:rPr>
          <w:rFonts w:ascii="Arial" w:hAnsi="Arial" w:cs="Arial"/>
        </w:rPr>
        <w:t xml:space="preserve">to all </w:t>
      </w:r>
      <w:r>
        <w:rPr>
          <w:rFonts w:ascii="Arial" w:hAnsi="Arial" w:cs="Arial"/>
        </w:rPr>
        <w:t xml:space="preserve">on our school website and </w:t>
      </w:r>
      <w:r w:rsidR="00E8073F">
        <w:rPr>
          <w:rFonts w:ascii="Arial" w:hAnsi="Arial" w:cs="Arial"/>
        </w:rPr>
        <w:t>a child-friendly version is displayed around school.</w:t>
      </w:r>
    </w:p>
    <w:p w:rsidR="00FF502B" w:rsidRDefault="00EE6FE3" w:rsidP="00650459">
      <w:pPr>
        <w:rPr>
          <w:rFonts w:ascii="Arial" w:hAnsi="Arial" w:cs="Arial"/>
          <w:b/>
        </w:rPr>
      </w:pPr>
      <w:r w:rsidRPr="00EE6FE3">
        <w:rPr>
          <w:rFonts w:ascii="Arial" w:hAnsi="Arial" w:cs="Arial"/>
          <w:b/>
        </w:rPr>
        <w:t>Responsibilities</w:t>
      </w:r>
    </w:p>
    <w:p w:rsidR="00704DBD" w:rsidRDefault="00704DBD" w:rsidP="00704DBD">
      <w:pPr>
        <w:spacing w:after="0" w:line="240" w:lineRule="auto"/>
        <w:rPr>
          <w:rFonts w:ascii="Arial" w:hAnsi="Arial" w:cs="Arial"/>
          <w:b/>
        </w:rPr>
      </w:pPr>
      <w:r>
        <w:rPr>
          <w:rFonts w:ascii="Arial" w:hAnsi="Arial" w:cs="Arial"/>
          <w:b/>
        </w:rPr>
        <w:t>Staff</w:t>
      </w:r>
    </w:p>
    <w:p w:rsidR="00704DBD" w:rsidRPr="00704DBD" w:rsidRDefault="00704DBD" w:rsidP="00704DBD">
      <w:pPr>
        <w:spacing w:after="0" w:line="240" w:lineRule="auto"/>
        <w:rPr>
          <w:rFonts w:ascii="Arial" w:hAnsi="Arial" w:cs="Arial"/>
        </w:rPr>
      </w:pPr>
      <w:r w:rsidRPr="00704DBD">
        <w:rPr>
          <w:rFonts w:ascii="Arial" w:hAnsi="Arial" w:cs="Arial"/>
        </w:rPr>
        <w:t>All staff are expected to:</w:t>
      </w:r>
    </w:p>
    <w:p w:rsidR="00704DBD" w:rsidRDefault="00704DBD" w:rsidP="00704DBD">
      <w:pPr>
        <w:pStyle w:val="ListParagraph"/>
        <w:numPr>
          <w:ilvl w:val="0"/>
          <w:numId w:val="11"/>
        </w:numPr>
        <w:spacing w:after="0" w:line="240" w:lineRule="auto"/>
        <w:rPr>
          <w:rFonts w:ascii="Arial" w:hAnsi="Arial" w:cs="Arial"/>
        </w:rPr>
      </w:pPr>
      <w:r>
        <w:rPr>
          <w:rFonts w:ascii="Arial" w:hAnsi="Arial" w:cs="Arial"/>
        </w:rPr>
        <w:t>Model our school values and vision in their daily relationships with all other members of the school community</w:t>
      </w:r>
    </w:p>
    <w:p w:rsidR="00704DBD" w:rsidRDefault="00704DBD" w:rsidP="00704DBD">
      <w:pPr>
        <w:pStyle w:val="ListParagraph"/>
        <w:numPr>
          <w:ilvl w:val="0"/>
          <w:numId w:val="11"/>
        </w:numPr>
        <w:spacing w:after="0" w:line="240" w:lineRule="auto"/>
        <w:rPr>
          <w:rFonts w:ascii="Arial" w:hAnsi="Arial" w:cs="Arial"/>
        </w:rPr>
      </w:pPr>
      <w:r>
        <w:rPr>
          <w:rFonts w:ascii="Arial" w:hAnsi="Arial" w:cs="Arial"/>
        </w:rPr>
        <w:t xml:space="preserve">Listen and respond to children’s concerns and take seriously any </w:t>
      </w:r>
      <w:r w:rsidR="001017CF">
        <w:rPr>
          <w:rFonts w:ascii="Arial" w:hAnsi="Arial" w:cs="Arial"/>
        </w:rPr>
        <w:t>reports of bullying</w:t>
      </w:r>
    </w:p>
    <w:p w:rsidR="001017CF" w:rsidRDefault="00704DBD" w:rsidP="00704DBD">
      <w:pPr>
        <w:pStyle w:val="ListParagraph"/>
        <w:numPr>
          <w:ilvl w:val="0"/>
          <w:numId w:val="11"/>
        </w:numPr>
        <w:spacing w:after="0" w:line="240" w:lineRule="auto"/>
        <w:rPr>
          <w:rFonts w:ascii="Arial" w:hAnsi="Arial" w:cs="Arial"/>
        </w:rPr>
      </w:pPr>
      <w:r>
        <w:rPr>
          <w:rFonts w:ascii="Arial" w:hAnsi="Arial" w:cs="Arial"/>
        </w:rPr>
        <w:t xml:space="preserve">Be alert to </w:t>
      </w:r>
      <w:r w:rsidR="001017CF">
        <w:rPr>
          <w:rFonts w:ascii="Arial" w:hAnsi="Arial" w:cs="Arial"/>
        </w:rPr>
        <w:t>the signs of bullying</w:t>
      </w:r>
    </w:p>
    <w:p w:rsidR="00704DBD" w:rsidRDefault="001017CF" w:rsidP="00704DBD">
      <w:pPr>
        <w:pStyle w:val="ListParagraph"/>
        <w:numPr>
          <w:ilvl w:val="0"/>
          <w:numId w:val="11"/>
        </w:numPr>
        <w:spacing w:after="0" w:line="240" w:lineRule="auto"/>
        <w:rPr>
          <w:rFonts w:ascii="Arial" w:hAnsi="Arial" w:cs="Arial"/>
        </w:rPr>
      </w:pPr>
      <w:r>
        <w:rPr>
          <w:rFonts w:ascii="Arial" w:hAnsi="Arial" w:cs="Arial"/>
        </w:rPr>
        <w:t>Deal promptly with any possible incidents of bullying in accordance with this policy</w:t>
      </w:r>
    </w:p>
    <w:p w:rsidR="001017CF" w:rsidRDefault="001017CF" w:rsidP="00704DBD">
      <w:pPr>
        <w:pStyle w:val="ListParagraph"/>
        <w:numPr>
          <w:ilvl w:val="0"/>
          <w:numId w:val="11"/>
        </w:numPr>
        <w:spacing w:after="0" w:line="240" w:lineRule="auto"/>
        <w:rPr>
          <w:rFonts w:ascii="Arial" w:hAnsi="Arial" w:cs="Arial"/>
        </w:rPr>
      </w:pPr>
      <w:r>
        <w:rPr>
          <w:rFonts w:ascii="Arial" w:hAnsi="Arial" w:cs="Arial"/>
        </w:rPr>
        <w:t>Ensure that pupils and parents concerned understand the action that has been taken and any outcomes and feel able to report any further incidents</w:t>
      </w:r>
    </w:p>
    <w:p w:rsidR="004B358C" w:rsidRPr="00704DBD" w:rsidRDefault="004B358C" w:rsidP="00704DBD">
      <w:pPr>
        <w:pStyle w:val="ListParagraph"/>
        <w:numPr>
          <w:ilvl w:val="0"/>
          <w:numId w:val="11"/>
        </w:numPr>
        <w:spacing w:after="0" w:line="240" w:lineRule="auto"/>
        <w:rPr>
          <w:rFonts w:ascii="Arial" w:hAnsi="Arial" w:cs="Arial"/>
        </w:rPr>
      </w:pPr>
      <w:r>
        <w:rPr>
          <w:rFonts w:ascii="Arial" w:hAnsi="Arial" w:cs="Arial"/>
        </w:rPr>
        <w:lastRenderedPageBreak/>
        <w:t xml:space="preserve">Use planned opportunities in the curriculum to help children to understand how to stay safe, including from bullying </w:t>
      </w:r>
    </w:p>
    <w:p w:rsidR="00704DBD" w:rsidRDefault="00704DBD" w:rsidP="00650459">
      <w:pPr>
        <w:rPr>
          <w:rFonts w:ascii="Arial" w:hAnsi="Arial" w:cs="Arial"/>
          <w:b/>
        </w:rPr>
      </w:pPr>
    </w:p>
    <w:p w:rsidR="00704DBD" w:rsidRDefault="00704DBD" w:rsidP="00740BF5">
      <w:pPr>
        <w:spacing w:after="0" w:line="240" w:lineRule="auto"/>
        <w:rPr>
          <w:rFonts w:ascii="Arial" w:hAnsi="Arial" w:cs="Arial"/>
          <w:b/>
        </w:rPr>
      </w:pPr>
      <w:r>
        <w:rPr>
          <w:rFonts w:ascii="Arial" w:hAnsi="Arial" w:cs="Arial"/>
          <w:b/>
        </w:rPr>
        <w:t>Pupils</w:t>
      </w:r>
    </w:p>
    <w:p w:rsidR="00740BF5" w:rsidRDefault="00740BF5" w:rsidP="00740BF5">
      <w:pPr>
        <w:spacing w:after="0" w:line="240" w:lineRule="auto"/>
        <w:rPr>
          <w:rFonts w:ascii="Arial" w:hAnsi="Arial" w:cs="Arial"/>
        </w:rPr>
      </w:pPr>
      <w:r w:rsidRPr="00740BF5">
        <w:rPr>
          <w:rFonts w:ascii="Arial" w:hAnsi="Arial" w:cs="Arial"/>
        </w:rPr>
        <w:t>All pupils are expected to:</w:t>
      </w:r>
    </w:p>
    <w:p w:rsidR="00740BF5" w:rsidRDefault="00740BF5" w:rsidP="00740BF5">
      <w:pPr>
        <w:pStyle w:val="ListParagraph"/>
        <w:numPr>
          <w:ilvl w:val="0"/>
          <w:numId w:val="12"/>
        </w:numPr>
        <w:spacing w:after="0" w:line="240" w:lineRule="auto"/>
        <w:rPr>
          <w:rFonts w:ascii="Arial" w:hAnsi="Arial" w:cs="Arial"/>
        </w:rPr>
      </w:pPr>
      <w:r>
        <w:rPr>
          <w:rFonts w:ascii="Arial" w:hAnsi="Arial" w:cs="Arial"/>
        </w:rPr>
        <w:t>Follow our school Code of Conduct</w:t>
      </w:r>
    </w:p>
    <w:p w:rsidR="00740BF5" w:rsidRPr="00740BF5" w:rsidRDefault="00091710" w:rsidP="00740BF5">
      <w:pPr>
        <w:pStyle w:val="ListParagraph"/>
        <w:numPr>
          <w:ilvl w:val="0"/>
          <w:numId w:val="12"/>
        </w:numPr>
        <w:spacing w:after="0" w:line="240" w:lineRule="auto"/>
        <w:rPr>
          <w:rFonts w:ascii="Arial" w:hAnsi="Arial" w:cs="Arial"/>
        </w:rPr>
      </w:pPr>
      <w:r>
        <w:rPr>
          <w:rFonts w:ascii="Arial" w:hAnsi="Arial" w:cs="Arial"/>
        </w:rPr>
        <w:t xml:space="preserve">Tell an adult if they believe that </w:t>
      </w:r>
      <w:r w:rsidR="00740BF5">
        <w:rPr>
          <w:rFonts w:ascii="Arial" w:hAnsi="Arial" w:cs="Arial"/>
        </w:rPr>
        <w:t>they are being bullied, or that someone else is being bullied</w:t>
      </w:r>
    </w:p>
    <w:p w:rsidR="00704DBD" w:rsidRDefault="00704DBD" w:rsidP="00650459">
      <w:pPr>
        <w:rPr>
          <w:rFonts w:ascii="Arial" w:hAnsi="Arial" w:cs="Arial"/>
          <w:b/>
        </w:rPr>
      </w:pPr>
    </w:p>
    <w:p w:rsidR="008F2D6B" w:rsidRDefault="00704DBD" w:rsidP="008F2D6B">
      <w:pPr>
        <w:spacing w:after="0" w:line="240" w:lineRule="auto"/>
        <w:rPr>
          <w:rFonts w:ascii="Arial" w:hAnsi="Arial" w:cs="Arial"/>
          <w:b/>
        </w:rPr>
      </w:pPr>
      <w:r>
        <w:rPr>
          <w:rFonts w:ascii="Arial" w:hAnsi="Arial" w:cs="Arial"/>
          <w:b/>
        </w:rPr>
        <w:t>Parents</w:t>
      </w:r>
    </w:p>
    <w:p w:rsidR="008F2D6B" w:rsidRPr="008F2D6B" w:rsidRDefault="008F2D6B" w:rsidP="008F2D6B">
      <w:pPr>
        <w:spacing w:after="0" w:line="240" w:lineRule="auto"/>
        <w:rPr>
          <w:rFonts w:ascii="Arial" w:hAnsi="Arial" w:cs="Arial"/>
        </w:rPr>
      </w:pPr>
      <w:r w:rsidRPr="008F2D6B">
        <w:rPr>
          <w:rFonts w:ascii="Arial" w:hAnsi="Arial" w:cs="Arial"/>
        </w:rPr>
        <w:t>All parents / carers are expected to:</w:t>
      </w:r>
    </w:p>
    <w:p w:rsidR="008F2D6B" w:rsidRDefault="008F2D6B" w:rsidP="008F2D6B">
      <w:pPr>
        <w:pStyle w:val="ListParagraph"/>
        <w:numPr>
          <w:ilvl w:val="0"/>
          <w:numId w:val="15"/>
        </w:numPr>
        <w:spacing w:after="0" w:line="240" w:lineRule="auto"/>
        <w:rPr>
          <w:rFonts w:ascii="Arial" w:hAnsi="Arial" w:cs="Arial"/>
        </w:rPr>
      </w:pPr>
      <w:r w:rsidRPr="008F2D6B">
        <w:rPr>
          <w:rFonts w:ascii="Arial" w:hAnsi="Arial" w:cs="Arial"/>
        </w:rPr>
        <w:t xml:space="preserve">Encourage their children to </w:t>
      </w:r>
      <w:r>
        <w:rPr>
          <w:rFonts w:ascii="Arial" w:hAnsi="Arial" w:cs="Arial"/>
        </w:rPr>
        <w:t>follow our school Code of Conduct</w:t>
      </w:r>
    </w:p>
    <w:p w:rsidR="008F2D6B" w:rsidRDefault="008F2D6B" w:rsidP="008F2D6B">
      <w:pPr>
        <w:pStyle w:val="ListParagraph"/>
        <w:numPr>
          <w:ilvl w:val="0"/>
          <w:numId w:val="15"/>
        </w:numPr>
        <w:spacing w:after="0" w:line="240" w:lineRule="auto"/>
        <w:rPr>
          <w:rFonts w:ascii="Arial" w:hAnsi="Arial" w:cs="Arial"/>
        </w:rPr>
      </w:pPr>
      <w:r>
        <w:rPr>
          <w:rFonts w:ascii="Arial" w:hAnsi="Arial" w:cs="Arial"/>
        </w:rPr>
        <w:t>Encourage their children to tell an adult if they have any concerns</w:t>
      </w:r>
    </w:p>
    <w:p w:rsidR="001F5A6B" w:rsidRDefault="001F5A6B" w:rsidP="008F2D6B">
      <w:pPr>
        <w:pStyle w:val="ListParagraph"/>
        <w:numPr>
          <w:ilvl w:val="0"/>
          <w:numId w:val="15"/>
        </w:numPr>
        <w:spacing w:after="0" w:line="240" w:lineRule="auto"/>
        <w:rPr>
          <w:rFonts w:ascii="Arial" w:hAnsi="Arial" w:cs="Arial"/>
        </w:rPr>
      </w:pPr>
      <w:r>
        <w:rPr>
          <w:rFonts w:ascii="Arial" w:hAnsi="Arial" w:cs="Arial"/>
        </w:rPr>
        <w:t>Communicate any concerns or important information to school staff promptly</w:t>
      </w:r>
    </w:p>
    <w:p w:rsidR="001F5A6B" w:rsidRDefault="001F5A6B" w:rsidP="008F2D6B">
      <w:pPr>
        <w:pStyle w:val="ListParagraph"/>
        <w:numPr>
          <w:ilvl w:val="0"/>
          <w:numId w:val="15"/>
        </w:numPr>
        <w:spacing w:after="0" w:line="240" w:lineRule="auto"/>
        <w:rPr>
          <w:rFonts w:ascii="Arial" w:hAnsi="Arial" w:cs="Arial"/>
        </w:rPr>
      </w:pPr>
      <w:r>
        <w:rPr>
          <w:rFonts w:ascii="Arial" w:hAnsi="Arial" w:cs="Arial"/>
        </w:rPr>
        <w:t>Support the school’s Positive Behaviour Policy and Anti-Bullying Policy</w:t>
      </w:r>
      <w:r w:rsidR="00E023A3">
        <w:rPr>
          <w:rFonts w:ascii="Arial" w:hAnsi="Arial" w:cs="Arial"/>
        </w:rPr>
        <w:t xml:space="preserve"> by promoting our expectations of children’s behaviour and supporting any sanctions imposed by the school when necessary</w:t>
      </w:r>
    </w:p>
    <w:p w:rsidR="001F5A6B" w:rsidRDefault="001F5A6B" w:rsidP="001F5A6B">
      <w:pPr>
        <w:spacing w:after="0" w:line="240" w:lineRule="auto"/>
        <w:rPr>
          <w:rFonts w:ascii="Arial" w:hAnsi="Arial" w:cs="Arial"/>
        </w:rPr>
      </w:pPr>
    </w:p>
    <w:p w:rsidR="001F5A6B" w:rsidRDefault="001F5A6B" w:rsidP="001F5A6B">
      <w:pPr>
        <w:spacing w:after="0" w:line="240" w:lineRule="auto"/>
        <w:rPr>
          <w:rFonts w:ascii="Arial" w:hAnsi="Arial" w:cs="Arial"/>
          <w:b/>
        </w:rPr>
      </w:pPr>
      <w:r w:rsidRPr="001F5A6B">
        <w:rPr>
          <w:rFonts w:ascii="Arial" w:hAnsi="Arial" w:cs="Arial"/>
          <w:b/>
        </w:rPr>
        <w:t>Governors</w:t>
      </w:r>
    </w:p>
    <w:p w:rsidR="001F5A6B" w:rsidRDefault="001F5A6B" w:rsidP="001F5A6B">
      <w:pPr>
        <w:spacing w:after="0" w:line="240" w:lineRule="auto"/>
        <w:rPr>
          <w:rFonts w:ascii="Arial" w:hAnsi="Arial" w:cs="Arial"/>
        </w:rPr>
      </w:pPr>
      <w:r w:rsidRPr="001F5A6B">
        <w:rPr>
          <w:rFonts w:ascii="Arial" w:hAnsi="Arial" w:cs="Arial"/>
        </w:rPr>
        <w:t>Governors are expected to:</w:t>
      </w:r>
    </w:p>
    <w:p w:rsidR="001F5A6B" w:rsidRDefault="001F5A6B" w:rsidP="001F5A6B">
      <w:pPr>
        <w:pStyle w:val="ListParagraph"/>
        <w:numPr>
          <w:ilvl w:val="0"/>
          <w:numId w:val="17"/>
        </w:numPr>
        <w:spacing w:after="0" w:line="240" w:lineRule="auto"/>
        <w:rPr>
          <w:rFonts w:ascii="Arial" w:hAnsi="Arial" w:cs="Arial"/>
        </w:rPr>
      </w:pPr>
      <w:r>
        <w:rPr>
          <w:rFonts w:ascii="Arial" w:hAnsi="Arial" w:cs="Arial"/>
        </w:rPr>
        <w:t>Monitor incidents of bullying and the effectiveness of procedures for dealing with these through the Headteacher’s Reports to the Full Governing Body</w:t>
      </w:r>
    </w:p>
    <w:p w:rsidR="001F5A6B" w:rsidRDefault="001F5A6B" w:rsidP="001F5A6B">
      <w:pPr>
        <w:pStyle w:val="ListParagraph"/>
        <w:numPr>
          <w:ilvl w:val="0"/>
          <w:numId w:val="17"/>
        </w:numPr>
        <w:spacing w:after="0" w:line="240" w:lineRule="auto"/>
        <w:rPr>
          <w:rFonts w:ascii="Arial" w:hAnsi="Arial" w:cs="Arial"/>
        </w:rPr>
      </w:pPr>
      <w:r>
        <w:rPr>
          <w:rFonts w:ascii="Arial" w:hAnsi="Arial" w:cs="Arial"/>
        </w:rPr>
        <w:t>Review and determine school policies and procedures relating to pupils’ behaviour, welfare and safeguarding through the Governors Behaviour and Wellbeing Committee</w:t>
      </w:r>
    </w:p>
    <w:p w:rsidR="001F5A6B" w:rsidRPr="001F5A6B" w:rsidRDefault="001F5A6B" w:rsidP="001F5A6B">
      <w:pPr>
        <w:pStyle w:val="ListParagraph"/>
        <w:numPr>
          <w:ilvl w:val="0"/>
          <w:numId w:val="17"/>
        </w:numPr>
        <w:spacing w:after="0" w:line="240" w:lineRule="auto"/>
        <w:rPr>
          <w:rFonts w:ascii="Arial" w:hAnsi="Arial" w:cs="Arial"/>
        </w:rPr>
      </w:pPr>
      <w:r>
        <w:rPr>
          <w:rFonts w:ascii="Arial" w:hAnsi="Arial" w:cs="Arial"/>
        </w:rPr>
        <w:t>Nominate a governor who is responsible for safeguarding</w:t>
      </w:r>
    </w:p>
    <w:p w:rsidR="008F2D6B" w:rsidRPr="008F2D6B" w:rsidRDefault="008F2D6B" w:rsidP="008F2D6B">
      <w:pPr>
        <w:spacing w:after="0" w:line="240" w:lineRule="auto"/>
        <w:rPr>
          <w:rFonts w:ascii="Arial" w:hAnsi="Arial" w:cs="Arial"/>
          <w:b/>
        </w:rPr>
      </w:pPr>
    </w:p>
    <w:p w:rsidR="00650459" w:rsidRDefault="00650459" w:rsidP="00650459">
      <w:pPr>
        <w:pStyle w:val="ListParagraph"/>
        <w:numPr>
          <w:ilvl w:val="0"/>
          <w:numId w:val="7"/>
        </w:numPr>
        <w:rPr>
          <w:rFonts w:ascii="Arial" w:hAnsi="Arial" w:cs="Arial"/>
          <w:b/>
        </w:rPr>
      </w:pPr>
      <w:r>
        <w:rPr>
          <w:rFonts w:ascii="Arial" w:hAnsi="Arial" w:cs="Arial"/>
          <w:b/>
        </w:rPr>
        <w:t>How we deal with bullying</w:t>
      </w:r>
      <w:r w:rsidR="00704DBD">
        <w:rPr>
          <w:rFonts w:ascii="Arial" w:hAnsi="Arial" w:cs="Arial"/>
          <w:b/>
        </w:rPr>
        <w:t xml:space="preserve"> incidents</w:t>
      </w:r>
    </w:p>
    <w:p w:rsidR="00B40F55" w:rsidRDefault="00B40F55" w:rsidP="00B40F55">
      <w:pPr>
        <w:pStyle w:val="ListParagraph"/>
        <w:ind w:left="360"/>
        <w:rPr>
          <w:rFonts w:ascii="Arial" w:hAnsi="Arial" w:cs="Arial"/>
        </w:rPr>
      </w:pPr>
    </w:p>
    <w:p w:rsidR="00B40F55" w:rsidRDefault="00B40F55" w:rsidP="00B40F55">
      <w:pPr>
        <w:pStyle w:val="ListParagraph"/>
        <w:spacing w:after="0" w:line="240" w:lineRule="auto"/>
        <w:ind w:left="0"/>
        <w:rPr>
          <w:rFonts w:ascii="Arial" w:hAnsi="Arial" w:cs="Arial"/>
        </w:rPr>
      </w:pPr>
      <w:r w:rsidRPr="00B40F55">
        <w:rPr>
          <w:rFonts w:ascii="Arial" w:hAnsi="Arial" w:cs="Arial"/>
        </w:rPr>
        <w:t>When concerns about a possible bullying incident are reported</w:t>
      </w:r>
      <w:r>
        <w:rPr>
          <w:rFonts w:ascii="Arial" w:hAnsi="Arial" w:cs="Arial"/>
        </w:rPr>
        <w:t xml:space="preserve"> to a member of staff</w:t>
      </w:r>
      <w:r w:rsidR="00DF2067">
        <w:rPr>
          <w:rFonts w:ascii="Arial" w:hAnsi="Arial" w:cs="Arial"/>
        </w:rPr>
        <w:t>, they will:</w:t>
      </w:r>
    </w:p>
    <w:p w:rsidR="00DF2067" w:rsidRDefault="00DF2067" w:rsidP="00B40F55">
      <w:pPr>
        <w:pStyle w:val="ListParagraph"/>
        <w:spacing w:after="0" w:line="240" w:lineRule="auto"/>
        <w:ind w:left="0"/>
        <w:rPr>
          <w:rFonts w:ascii="Arial" w:hAnsi="Arial" w:cs="Arial"/>
        </w:rPr>
      </w:pPr>
    </w:p>
    <w:p w:rsidR="00DF2067" w:rsidRDefault="00DF2067" w:rsidP="00DF2067">
      <w:pPr>
        <w:pStyle w:val="ListParagraph"/>
        <w:numPr>
          <w:ilvl w:val="0"/>
          <w:numId w:val="20"/>
        </w:numPr>
        <w:spacing w:after="0" w:line="240" w:lineRule="auto"/>
        <w:rPr>
          <w:rFonts w:ascii="Arial" w:hAnsi="Arial" w:cs="Arial"/>
        </w:rPr>
      </w:pPr>
      <w:r>
        <w:rPr>
          <w:rFonts w:ascii="Arial" w:hAnsi="Arial" w:cs="Arial"/>
        </w:rPr>
        <w:t>Treat the issue seriously</w:t>
      </w:r>
      <w:r w:rsidR="000138C2">
        <w:rPr>
          <w:rFonts w:ascii="Arial" w:hAnsi="Arial" w:cs="Arial"/>
        </w:rPr>
        <w:t>.</w:t>
      </w:r>
    </w:p>
    <w:p w:rsidR="00DF2067" w:rsidRDefault="000A50B5" w:rsidP="00DF2067">
      <w:pPr>
        <w:pStyle w:val="ListParagraph"/>
        <w:numPr>
          <w:ilvl w:val="0"/>
          <w:numId w:val="20"/>
        </w:numPr>
        <w:spacing w:after="0" w:line="240" w:lineRule="auto"/>
        <w:rPr>
          <w:rFonts w:ascii="Arial" w:hAnsi="Arial" w:cs="Arial"/>
        </w:rPr>
      </w:pPr>
      <w:r>
        <w:rPr>
          <w:rFonts w:ascii="Arial" w:hAnsi="Arial" w:cs="Arial"/>
        </w:rPr>
        <w:t>Investigate the incident thoroughly</w:t>
      </w:r>
      <w:r w:rsidR="000138C2">
        <w:rPr>
          <w:rFonts w:ascii="Arial" w:hAnsi="Arial" w:cs="Arial"/>
        </w:rPr>
        <w:t>. This may include speaking to any pupils involved and to members of staff as appropriate.</w:t>
      </w:r>
    </w:p>
    <w:p w:rsidR="000A50B5" w:rsidRDefault="000A50B5" w:rsidP="00DF2067">
      <w:pPr>
        <w:pStyle w:val="ListParagraph"/>
        <w:numPr>
          <w:ilvl w:val="0"/>
          <w:numId w:val="20"/>
        </w:numPr>
        <w:spacing w:after="0" w:line="240" w:lineRule="auto"/>
        <w:rPr>
          <w:rFonts w:ascii="Arial" w:hAnsi="Arial" w:cs="Arial"/>
        </w:rPr>
      </w:pPr>
      <w:r>
        <w:rPr>
          <w:rFonts w:ascii="Arial" w:hAnsi="Arial" w:cs="Arial"/>
        </w:rPr>
        <w:t>Take action to</w:t>
      </w:r>
      <w:r w:rsidR="000138C2">
        <w:rPr>
          <w:rFonts w:ascii="Arial" w:hAnsi="Arial" w:cs="Arial"/>
        </w:rPr>
        <w:t xml:space="preserve"> ensure that the bullying stops </w:t>
      </w:r>
      <w:r w:rsidR="00567E21">
        <w:rPr>
          <w:rFonts w:ascii="Arial" w:hAnsi="Arial" w:cs="Arial"/>
        </w:rPr>
        <w:t>and explain to the person who has reported the incident what action is to be taken.</w:t>
      </w:r>
      <w:r w:rsidR="000138C2">
        <w:rPr>
          <w:rFonts w:ascii="Arial" w:hAnsi="Arial" w:cs="Arial"/>
        </w:rPr>
        <w:t xml:space="preserve"> Action may include:</w:t>
      </w:r>
    </w:p>
    <w:p w:rsidR="000138C2" w:rsidRDefault="000138C2" w:rsidP="000138C2">
      <w:pPr>
        <w:pStyle w:val="ListParagraph"/>
        <w:numPr>
          <w:ilvl w:val="0"/>
          <w:numId w:val="21"/>
        </w:numPr>
        <w:spacing w:after="0" w:line="240" w:lineRule="auto"/>
        <w:rPr>
          <w:rFonts w:ascii="Arial" w:hAnsi="Arial" w:cs="Arial"/>
        </w:rPr>
      </w:pPr>
      <w:r>
        <w:rPr>
          <w:rFonts w:ascii="Arial" w:hAnsi="Arial" w:cs="Arial"/>
        </w:rPr>
        <w:t>Speaking to the perpetrator and telling them that the bullying must stop</w:t>
      </w:r>
    </w:p>
    <w:p w:rsidR="000138C2" w:rsidRDefault="000138C2" w:rsidP="000138C2">
      <w:pPr>
        <w:pStyle w:val="ListParagraph"/>
        <w:numPr>
          <w:ilvl w:val="0"/>
          <w:numId w:val="21"/>
        </w:numPr>
        <w:spacing w:after="0" w:line="240" w:lineRule="auto"/>
        <w:rPr>
          <w:rFonts w:ascii="Arial" w:hAnsi="Arial" w:cs="Arial"/>
        </w:rPr>
      </w:pPr>
      <w:r>
        <w:rPr>
          <w:rFonts w:ascii="Arial" w:hAnsi="Arial" w:cs="Arial"/>
        </w:rPr>
        <w:t>Notifying the perpetrator’s parents</w:t>
      </w:r>
    </w:p>
    <w:p w:rsidR="000138C2" w:rsidRDefault="000138C2" w:rsidP="000138C2">
      <w:pPr>
        <w:pStyle w:val="ListParagraph"/>
        <w:numPr>
          <w:ilvl w:val="0"/>
          <w:numId w:val="21"/>
        </w:numPr>
        <w:spacing w:after="0" w:line="240" w:lineRule="auto"/>
        <w:rPr>
          <w:rFonts w:ascii="Arial" w:hAnsi="Arial" w:cs="Arial"/>
        </w:rPr>
      </w:pPr>
      <w:r>
        <w:rPr>
          <w:rFonts w:ascii="Arial" w:hAnsi="Arial" w:cs="Arial"/>
        </w:rPr>
        <w:t>Asking other members of staff to monitor the situation</w:t>
      </w:r>
    </w:p>
    <w:p w:rsidR="000138C2" w:rsidRDefault="000138C2" w:rsidP="000138C2">
      <w:pPr>
        <w:pStyle w:val="ListParagraph"/>
        <w:numPr>
          <w:ilvl w:val="0"/>
          <w:numId w:val="21"/>
        </w:numPr>
        <w:spacing w:after="0" w:line="240" w:lineRule="auto"/>
        <w:rPr>
          <w:rFonts w:ascii="Arial" w:hAnsi="Arial" w:cs="Arial"/>
        </w:rPr>
      </w:pPr>
      <w:r>
        <w:rPr>
          <w:rFonts w:ascii="Arial" w:hAnsi="Arial" w:cs="Arial"/>
        </w:rPr>
        <w:t>Imposing sanctions on the perpetrator</w:t>
      </w:r>
    </w:p>
    <w:p w:rsidR="000A50B5" w:rsidRPr="000138C2" w:rsidRDefault="000138C2" w:rsidP="000138C2">
      <w:pPr>
        <w:pStyle w:val="ListParagraph"/>
        <w:numPr>
          <w:ilvl w:val="0"/>
          <w:numId w:val="21"/>
        </w:numPr>
        <w:spacing w:after="0" w:line="240" w:lineRule="auto"/>
        <w:rPr>
          <w:rFonts w:ascii="Arial" w:hAnsi="Arial" w:cs="Arial"/>
        </w:rPr>
      </w:pPr>
      <w:r>
        <w:rPr>
          <w:rFonts w:ascii="Arial" w:hAnsi="Arial" w:cs="Arial"/>
        </w:rPr>
        <w:t>Working with the perpetrator or victim and perpetrator together to help them develop more positive behaviour</w:t>
      </w:r>
    </w:p>
    <w:p w:rsidR="00965781" w:rsidRDefault="000138C2" w:rsidP="00DF2067">
      <w:pPr>
        <w:pStyle w:val="ListParagraph"/>
        <w:numPr>
          <w:ilvl w:val="0"/>
          <w:numId w:val="20"/>
        </w:numPr>
        <w:spacing w:after="0" w:line="240" w:lineRule="auto"/>
        <w:rPr>
          <w:rFonts w:ascii="Arial" w:hAnsi="Arial" w:cs="Arial"/>
        </w:rPr>
      </w:pPr>
      <w:r>
        <w:rPr>
          <w:rFonts w:ascii="Arial" w:hAnsi="Arial" w:cs="Arial"/>
        </w:rPr>
        <w:t>D</w:t>
      </w:r>
      <w:r w:rsidR="00E023A3">
        <w:rPr>
          <w:rFonts w:ascii="Arial" w:hAnsi="Arial" w:cs="Arial"/>
        </w:rPr>
        <w:t>etails of the incident and any action taken</w:t>
      </w:r>
      <w:r>
        <w:rPr>
          <w:rFonts w:ascii="Arial" w:hAnsi="Arial" w:cs="Arial"/>
        </w:rPr>
        <w:t xml:space="preserve"> will be recorded</w:t>
      </w:r>
      <w:r w:rsidR="00F01B27">
        <w:rPr>
          <w:rFonts w:ascii="Arial" w:hAnsi="Arial" w:cs="Arial"/>
        </w:rPr>
        <w:t>, either using our Integris ‘Niggle Record’ (minor incidents) or in the ‘Bullying Incidents’ file kept in the Headteacher’s office.</w:t>
      </w:r>
      <w:r>
        <w:rPr>
          <w:rFonts w:ascii="Arial" w:hAnsi="Arial" w:cs="Arial"/>
        </w:rPr>
        <w:t xml:space="preserve"> </w:t>
      </w:r>
    </w:p>
    <w:p w:rsidR="000A50B5" w:rsidRPr="00DF2067" w:rsidRDefault="000A50B5" w:rsidP="00DF2067">
      <w:pPr>
        <w:pStyle w:val="ListParagraph"/>
        <w:numPr>
          <w:ilvl w:val="0"/>
          <w:numId w:val="20"/>
        </w:numPr>
        <w:spacing w:after="0" w:line="240" w:lineRule="auto"/>
        <w:rPr>
          <w:rFonts w:ascii="Arial" w:hAnsi="Arial" w:cs="Arial"/>
        </w:rPr>
      </w:pPr>
      <w:r>
        <w:rPr>
          <w:rFonts w:ascii="Arial" w:hAnsi="Arial" w:cs="Arial"/>
        </w:rPr>
        <w:t>Continue to monitor the situation</w:t>
      </w:r>
    </w:p>
    <w:p w:rsidR="00650459" w:rsidRDefault="00650459" w:rsidP="00B40F55">
      <w:pPr>
        <w:pStyle w:val="ListParagraph"/>
        <w:spacing w:after="0" w:line="240" w:lineRule="auto"/>
        <w:ind w:left="0"/>
        <w:rPr>
          <w:rFonts w:ascii="Arial" w:hAnsi="Arial" w:cs="Arial"/>
          <w:b/>
        </w:rPr>
      </w:pPr>
    </w:p>
    <w:p w:rsidR="00E023A3" w:rsidRPr="00E023A3" w:rsidRDefault="00E023A3" w:rsidP="00B40F55">
      <w:pPr>
        <w:pStyle w:val="ListParagraph"/>
        <w:spacing w:after="0" w:line="240" w:lineRule="auto"/>
        <w:ind w:left="0"/>
        <w:rPr>
          <w:rFonts w:ascii="Arial" w:hAnsi="Arial" w:cs="Arial"/>
        </w:rPr>
      </w:pPr>
      <w:r w:rsidRPr="00E023A3">
        <w:rPr>
          <w:rFonts w:ascii="Arial" w:hAnsi="Arial" w:cs="Arial"/>
        </w:rPr>
        <w:t xml:space="preserve">If </w:t>
      </w:r>
      <w:r>
        <w:rPr>
          <w:rFonts w:ascii="Arial" w:hAnsi="Arial" w:cs="Arial"/>
        </w:rPr>
        <w:t xml:space="preserve">the incident raises a safeguarding concern for a pupil, this will be dealt with according to the school’s </w:t>
      </w:r>
      <w:r w:rsidRPr="00E023A3">
        <w:rPr>
          <w:rFonts w:ascii="Arial" w:hAnsi="Arial" w:cs="Arial"/>
          <w:i/>
        </w:rPr>
        <w:t>Policy for Safeguarding Children</w:t>
      </w:r>
    </w:p>
    <w:sectPr w:rsidR="00E023A3" w:rsidRPr="00E023A3" w:rsidSect="00D736C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5F"/>
    <w:multiLevelType w:val="hybridMultilevel"/>
    <w:tmpl w:val="0A9A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5CD8"/>
    <w:multiLevelType w:val="hybridMultilevel"/>
    <w:tmpl w:val="02D0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5533"/>
    <w:multiLevelType w:val="hybridMultilevel"/>
    <w:tmpl w:val="C0E6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1884"/>
    <w:multiLevelType w:val="hybridMultilevel"/>
    <w:tmpl w:val="7C7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D5E01"/>
    <w:multiLevelType w:val="hybridMultilevel"/>
    <w:tmpl w:val="0DA6D5A4"/>
    <w:lvl w:ilvl="0" w:tplc="21C85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513C9"/>
    <w:multiLevelType w:val="hybridMultilevel"/>
    <w:tmpl w:val="67A0E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F5CB2"/>
    <w:multiLevelType w:val="hybridMultilevel"/>
    <w:tmpl w:val="6E680CBC"/>
    <w:lvl w:ilvl="0" w:tplc="58E00EA2">
      <w:start w:val="1"/>
      <w:numFmt w:val="bullet"/>
      <w:lvlText w:val="•"/>
      <w:lvlJc w:val="left"/>
      <w:pPr>
        <w:tabs>
          <w:tab w:val="num" w:pos="720"/>
        </w:tabs>
        <w:ind w:left="720" w:hanging="360"/>
      </w:pPr>
      <w:rPr>
        <w:rFonts w:ascii="Times New Roman" w:hAnsi="Times New Roman" w:hint="default"/>
      </w:rPr>
    </w:lvl>
    <w:lvl w:ilvl="1" w:tplc="A45871E6" w:tentative="1">
      <w:start w:val="1"/>
      <w:numFmt w:val="bullet"/>
      <w:lvlText w:val="•"/>
      <w:lvlJc w:val="left"/>
      <w:pPr>
        <w:tabs>
          <w:tab w:val="num" w:pos="1440"/>
        </w:tabs>
        <w:ind w:left="1440" w:hanging="360"/>
      </w:pPr>
      <w:rPr>
        <w:rFonts w:ascii="Times New Roman" w:hAnsi="Times New Roman" w:hint="default"/>
      </w:rPr>
    </w:lvl>
    <w:lvl w:ilvl="2" w:tplc="0F2C55D4" w:tentative="1">
      <w:start w:val="1"/>
      <w:numFmt w:val="bullet"/>
      <w:lvlText w:val="•"/>
      <w:lvlJc w:val="left"/>
      <w:pPr>
        <w:tabs>
          <w:tab w:val="num" w:pos="2160"/>
        </w:tabs>
        <w:ind w:left="2160" w:hanging="360"/>
      </w:pPr>
      <w:rPr>
        <w:rFonts w:ascii="Times New Roman" w:hAnsi="Times New Roman" w:hint="default"/>
      </w:rPr>
    </w:lvl>
    <w:lvl w:ilvl="3" w:tplc="4210B6AA" w:tentative="1">
      <w:start w:val="1"/>
      <w:numFmt w:val="bullet"/>
      <w:lvlText w:val="•"/>
      <w:lvlJc w:val="left"/>
      <w:pPr>
        <w:tabs>
          <w:tab w:val="num" w:pos="2880"/>
        </w:tabs>
        <w:ind w:left="2880" w:hanging="360"/>
      </w:pPr>
      <w:rPr>
        <w:rFonts w:ascii="Times New Roman" w:hAnsi="Times New Roman" w:hint="default"/>
      </w:rPr>
    </w:lvl>
    <w:lvl w:ilvl="4" w:tplc="2342065A" w:tentative="1">
      <w:start w:val="1"/>
      <w:numFmt w:val="bullet"/>
      <w:lvlText w:val="•"/>
      <w:lvlJc w:val="left"/>
      <w:pPr>
        <w:tabs>
          <w:tab w:val="num" w:pos="3600"/>
        </w:tabs>
        <w:ind w:left="3600" w:hanging="360"/>
      </w:pPr>
      <w:rPr>
        <w:rFonts w:ascii="Times New Roman" w:hAnsi="Times New Roman" w:hint="default"/>
      </w:rPr>
    </w:lvl>
    <w:lvl w:ilvl="5" w:tplc="E55ECF8E" w:tentative="1">
      <w:start w:val="1"/>
      <w:numFmt w:val="bullet"/>
      <w:lvlText w:val="•"/>
      <w:lvlJc w:val="left"/>
      <w:pPr>
        <w:tabs>
          <w:tab w:val="num" w:pos="4320"/>
        </w:tabs>
        <w:ind w:left="4320" w:hanging="360"/>
      </w:pPr>
      <w:rPr>
        <w:rFonts w:ascii="Times New Roman" w:hAnsi="Times New Roman" w:hint="default"/>
      </w:rPr>
    </w:lvl>
    <w:lvl w:ilvl="6" w:tplc="14BAA3D8" w:tentative="1">
      <w:start w:val="1"/>
      <w:numFmt w:val="bullet"/>
      <w:lvlText w:val="•"/>
      <w:lvlJc w:val="left"/>
      <w:pPr>
        <w:tabs>
          <w:tab w:val="num" w:pos="5040"/>
        </w:tabs>
        <w:ind w:left="5040" w:hanging="360"/>
      </w:pPr>
      <w:rPr>
        <w:rFonts w:ascii="Times New Roman" w:hAnsi="Times New Roman" w:hint="default"/>
      </w:rPr>
    </w:lvl>
    <w:lvl w:ilvl="7" w:tplc="1DFC9876" w:tentative="1">
      <w:start w:val="1"/>
      <w:numFmt w:val="bullet"/>
      <w:lvlText w:val="•"/>
      <w:lvlJc w:val="left"/>
      <w:pPr>
        <w:tabs>
          <w:tab w:val="num" w:pos="5760"/>
        </w:tabs>
        <w:ind w:left="5760" w:hanging="360"/>
      </w:pPr>
      <w:rPr>
        <w:rFonts w:ascii="Times New Roman" w:hAnsi="Times New Roman" w:hint="default"/>
      </w:rPr>
    </w:lvl>
    <w:lvl w:ilvl="8" w:tplc="5DFC12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195C1C"/>
    <w:multiLevelType w:val="hybridMultilevel"/>
    <w:tmpl w:val="D19A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57FB0"/>
    <w:multiLevelType w:val="hybridMultilevel"/>
    <w:tmpl w:val="A2868062"/>
    <w:lvl w:ilvl="0" w:tplc="82D83D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505048"/>
    <w:multiLevelType w:val="hybridMultilevel"/>
    <w:tmpl w:val="342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30E8A"/>
    <w:multiLevelType w:val="hybridMultilevel"/>
    <w:tmpl w:val="EA6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530EA"/>
    <w:multiLevelType w:val="hybridMultilevel"/>
    <w:tmpl w:val="9B7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43117"/>
    <w:multiLevelType w:val="hybridMultilevel"/>
    <w:tmpl w:val="E2E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C3C62"/>
    <w:multiLevelType w:val="hybridMultilevel"/>
    <w:tmpl w:val="F13E6FE8"/>
    <w:lvl w:ilvl="0" w:tplc="82D83D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444EEE"/>
    <w:multiLevelType w:val="hybridMultilevel"/>
    <w:tmpl w:val="A48611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5ADA3678"/>
    <w:multiLevelType w:val="hybridMultilevel"/>
    <w:tmpl w:val="9F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7649E"/>
    <w:multiLevelType w:val="hybridMultilevel"/>
    <w:tmpl w:val="81C4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FC6382"/>
    <w:multiLevelType w:val="hybridMultilevel"/>
    <w:tmpl w:val="8FC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10B9C"/>
    <w:multiLevelType w:val="hybridMultilevel"/>
    <w:tmpl w:val="F558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97690"/>
    <w:multiLevelType w:val="hybridMultilevel"/>
    <w:tmpl w:val="8E4E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96EE2"/>
    <w:multiLevelType w:val="hybridMultilevel"/>
    <w:tmpl w:val="3FA2A680"/>
    <w:lvl w:ilvl="0" w:tplc="E5E41F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8"/>
  </w:num>
  <w:num w:numId="4">
    <w:abstractNumId w:val="5"/>
  </w:num>
  <w:num w:numId="5">
    <w:abstractNumId w:val="4"/>
  </w:num>
  <w:num w:numId="6">
    <w:abstractNumId w:val="16"/>
  </w:num>
  <w:num w:numId="7">
    <w:abstractNumId w:val="8"/>
  </w:num>
  <w:num w:numId="8">
    <w:abstractNumId w:val="6"/>
  </w:num>
  <w:num w:numId="9">
    <w:abstractNumId w:val="14"/>
  </w:num>
  <w:num w:numId="10">
    <w:abstractNumId w:val="3"/>
  </w:num>
  <w:num w:numId="11">
    <w:abstractNumId w:val="12"/>
  </w:num>
  <w:num w:numId="12">
    <w:abstractNumId w:val="17"/>
  </w:num>
  <w:num w:numId="13">
    <w:abstractNumId w:val="2"/>
  </w:num>
  <w:num w:numId="14">
    <w:abstractNumId w:val="7"/>
  </w:num>
  <w:num w:numId="15">
    <w:abstractNumId w:val="15"/>
  </w:num>
  <w:num w:numId="16">
    <w:abstractNumId w:val="1"/>
  </w:num>
  <w:num w:numId="17">
    <w:abstractNumId w:val="11"/>
  </w:num>
  <w:num w:numId="18">
    <w:abstractNumId w:val="19"/>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59"/>
    <w:rsid w:val="000138C2"/>
    <w:rsid w:val="00015D54"/>
    <w:rsid w:val="00091710"/>
    <w:rsid w:val="000A50B5"/>
    <w:rsid w:val="001017CF"/>
    <w:rsid w:val="001A420F"/>
    <w:rsid w:val="001F5A6B"/>
    <w:rsid w:val="003005FE"/>
    <w:rsid w:val="00311C04"/>
    <w:rsid w:val="00453883"/>
    <w:rsid w:val="00463E21"/>
    <w:rsid w:val="004B358C"/>
    <w:rsid w:val="005547C3"/>
    <w:rsid w:val="00555B91"/>
    <w:rsid w:val="00567E21"/>
    <w:rsid w:val="005B3F46"/>
    <w:rsid w:val="006370CD"/>
    <w:rsid w:val="00650459"/>
    <w:rsid w:val="00704DBD"/>
    <w:rsid w:val="00740BF5"/>
    <w:rsid w:val="00743598"/>
    <w:rsid w:val="008D50C1"/>
    <w:rsid w:val="008F2D6B"/>
    <w:rsid w:val="00954E23"/>
    <w:rsid w:val="00957540"/>
    <w:rsid w:val="00965781"/>
    <w:rsid w:val="00AC7A3E"/>
    <w:rsid w:val="00B40F55"/>
    <w:rsid w:val="00BA45C8"/>
    <w:rsid w:val="00BC43D4"/>
    <w:rsid w:val="00C16ADB"/>
    <w:rsid w:val="00C508B9"/>
    <w:rsid w:val="00CB70AF"/>
    <w:rsid w:val="00D33513"/>
    <w:rsid w:val="00D736CA"/>
    <w:rsid w:val="00DB1F13"/>
    <w:rsid w:val="00DF2067"/>
    <w:rsid w:val="00DF6E59"/>
    <w:rsid w:val="00E023A3"/>
    <w:rsid w:val="00E8073F"/>
    <w:rsid w:val="00E877D4"/>
    <w:rsid w:val="00EB64B3"/>
    <w:rsid w:val="00EE6FE3"/>
    <w:rsid w:val="00F01B27"/>
    <w:rsid w:val="00FA4D1A"/>
    <w:rsid w:val="00FE0089"/>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64B3"/>
    <w:pPr>
      <w:keepNext/>
      <w:spacing w:after="0" w:line="240" w:lineRule="auto"/>
      <w:outlineLvl w:val="0"/>
    </w:pPr>
    <w:rPr>
      <w:rFonts w:ascii="Arial" w:eastAsia="Times New Roman" w:hAnsi="Arial" w:cs="Arial"/>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59"/>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C43D4"/>
    <w:pPr>
      <w:ind w:left="720"/>
      <w:contextualSpacing/>
    </w:pPr>
  </w:style>
  <w:style w:type="character" w:customStyle="1" w:styleId="Heading1Char">
    <w:name w:val="Heading 1 Char"/>
    <w:basedOn w:val="DefaultParagraphFont"/>
    <w:link w:val="Heading1"/>
    <w:rsid w:val="00EB64B3"/>
    <w:rPr>
      <w:rFonts w:ascii="Arial" w:eastAsia="Times New Roman" w:hAnsi="Arial" w:cs="Arial"/>
      <w:b/>
      <w:bCs/>
      <w:sz w:val="3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64B3"/>
    <w:pPr>
      <w:keepNext/>
      <w:spacing w:after="0" w:line="240" w:lineRule="auto"/>
      <w:outlineLvl w:val="0"/>
    </w:pPr>
    <w:rPr>
      <w:rFonts w:ascii="Arial" w:eastAsia="Times New Roman" w:hAnsi="Arial" w:cs="Arial"/>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59"/>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C43D4"/>
    <w:pPr>
      <w:ind w:left="720"/>
      <w:contextualSpacing/>
    </w:pPr>
  </w:style>
  <w:style w:type="character" w:customStyle="1" w:styleId="Heading1Char">
    <w:name w:val="Heading 1 Char"/>
    <w:basedOn w:val="DefaultParagraphFont"/>
    <w:link w:val="Heading1"/>
    <w:rsid w:val="00EB64B3"/>
    <w:rPr>
      <w:rFonts w:ascii="Arial" w:eastAsia="Times New Roman" w:hAnsi="Arial" w:cs="Arial"/>
      <w:b/>
      <w:bCs/>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2016-11-01T09:07:00Z</dcterms:created>
  <dcterms:modified xsi:type="dcterms:W3CDTF">2016-11-01T09:07:00Z</dcterms:modified>
</cp:coreProperties>
</file>