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084" w:rsidRPr="002A54E3" w:rsidRDefault="00936982" w:rsidP="002A54E3">
      <w:pPr>
        <w:jc w:val="center"/>
      </w:pPr>
      <w:r>
        <w:rPr>
          <w:noProof/>
        </w:rPr>
        <mc:AlternateContent>
          <mc:Choice Requires="wps">
            <w:drawing>
              <wp:inline distT="0" distB="0" distL="0" distR="0">
                <wp:extent cx="5210175" cy="647700"/>
                <wp:effectExtent l="104775" t="257175" r="7620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0175" cy="647700"/>
                        </a:xfrm>
                        <a:prstGeom prst="rect">
                          <a:avLst/>
                        </a:prstGeom>
                        <a:extLst>
                          <a:ext uri="{AF507438-7753-43E0-B8FC-AC1667EBCBE1}">
                            <a14:hiddenEffects xmlns:a14="http://schemas.microsoft.com/office/drawing/2010/main">
                              <a:effectLst/>
                            </a14:hiddenEffects>
                          </a:ext>
                        </a:extLst>
                      </wps:spPr>
                      <wps:txbx>
                        <w:txbxContent>
                          <w:p w:rsidR="00936982" w:rsidRDefault="00936982" w:rsidP="00936982">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EARLY YEARS NEWS</w:t>
                            </w:r>
                          </w:p>
                        </w:txbxContent>
                      </wps:txbx>
                      <wps:bodyPr spcFirstLastPara="1" wrap="square" numCol="1" fromWordArt="1">
                        <a:prstTxWarp prst="textArchUp">
                          <a:avLst>
                            <a:gd name="adj" fmla="val 10800000"/>
                          </a:avLst>
                        </a:prstTxWarp>
                        <a:sp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WordArt 1" o:spid="_x0000_s1026" type="#_x0000_t202" style="width:41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" filled="f" stroked="f">
                <o:lock v:ext="edit" shapetype="t"/>
                <v:textbox style="mso-fit-shape-to-text:t">
                  <w:txbxContent>
                    <w:p w:rsidR="00936982" w:rsidRDefault="00936982" w:rsidP="00936982">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EARLY YEARS NEWS</w:t>
                      </w:r>
                    </w:p>
                  </w:txbxContent>
                </v:textbox>
                <w10:anchorlock/>
              </v:shape>
            </w:pict>
          </mc:Fallback>
        </mc:AlternateContent>
      </w:r>
      <w:r w:rsidR="00BB7F39">
        <w:rPr>
          <w:rFonts w:ascii="Impact" w:hAnsi="Impact"/>
          <w:sz w:val="56"/>
          <w:szCs w:val="56"/>
        </w:rPr>
        <w:t>November</w:t>
      </w:r>
      <w:r w:rsidR="0002466B">
        <w:rPr>
          <w:rFonts w:ascii="Impact" w:hAnsi="Impact"/>
          <w:sz w:val="56"/>
          <w:szCs w:val="56"/>
        </w:rPr>
        <w:t xml:space="preserve"> 2014</w:t>
      </w:r>
      <w:bookmarkStart w:id="0" w:name="_GoBack"/>
      <w:bookmarkEnd w:id="0"/>
    </w:p>
    <w:p w:rsidR="00DE2AAB" w:rsidRDefault="00E41E86" w:rsidP="00D61084">
      <w:pPr>
        <w:jc w:val="center"/>
        <w:rPr>
          <w:rFonts w:ascii="Impact" w:hAnsi="Impact"/>
          <w:sz w:val="56"/>
          <w:szCs w:val="56"/>
        </w:rPr>
      </w:pPr>
      <w:r>
        <w:rPr>
          <w:rFonts w:ascii="Impact" w:hAnsi="Impact"/>
          <w:noProof/>
          <w:sz w:val="56"/>
          <w:szCs w:val="56"/>
        </w:rPr>
        <mc:AlternateContent>
          <mc:Choice Requires="wps">
            <w:drawing>
              <wp:anchor distT="0" distB="0" distL="114300" distR="114300" simplePos="0" relativeHeight="251660288" behindDoc="0" locked="0" layoutInCell="1" allowOverlap="1" wp14:anchorId="4D5E2C53" wp14:editId="30D74AB7">
                <wp:simplePos x="0" y="0"/>
                <wp:positionH relativeFrom="column">
                  <wp:posOffset>-552450</wp:posOffset>
                </wp:positionH>
                <wp:positionV relativeFrom="paragraph">
                  <wp:posOffset>-1</wp:posOffset>
                </wp:positionV>
                <wp:extent cx="3561080" cy="3724275"/>
                <wp:effectExtent l="0" t="0" r="2032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080" cy="3724275"/>
                        </a:xfrm>
                        <a:prstGeom prst="rect">
                          <a:avLst/>
                        </a:prstGeom>
                        <a:solidFill>
                          <a:srgbClr val="FFFFFF"/>
                        </a:solidFill>
                        <a:ln w="9525">
                          <a:solidFill>
                            <a:srgbClr val="000000"/>
                          </a:solidFill>
                          <a:miter lim="800000"/>
                          <a:headEnd/>
                          <a:tailEnd/>
                        </a:ln>
                      </wps:spPr>
                      <wps:txbx>
                        <w:txbxContent>
                          <w:p w:rsidR="00D61084" w:rsidRDefault="00654D49" w:rsidP="00D61084">
                            <w:pPr>
                              <w:jc w:val="center"/>
                            </w:pPr>
                            <w:r>
                              <w:rPr>
                                <w:rFonts w:ascii="Arial" w:hAnsi="Arial" w:cs="Arial"/>
                                <w:noProof/>
                                <w:color w:val="1A0DAB"/>
                                <w:sz w:val="20"/>
                                <w:szCs w:val="20"/>
                              </w:rPr>
                              <w:drawing>
                                <wp:inline distT="0" distB="0" distL="0" distR="0">
                                  <wp:extent cx="1838325" cy="1378744"/>
                                  <wp:effectExtent l="0" t="0" r="0" b="0"/>
                                  <wp:docPr id="9" name="Picture 9" descr="http://t1.gstatic.com/images?q=tbn:ANd9GcTsrgl5i_cg0lDORXG-JaMya103BWm77WOxAbRSNzDchw0aQ_5qI4RBZK4:www.graphicsfactory.com/clip-art/image_files/tn_image/4/737734-tn_landscape1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Tsrgl5i_cg0lDORXG-JaMya103BWm77WOxAbRSNzDchw0aQ_5qI4RBZK4:www.graphicsfactory.com/clip-art/image_files/tn_image/4/737734-tn_landscape140.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325" cy="1378744"/>
                                          </a:xfrm>
                                          <a:prstGeom prst="rect">
                                            <a:avLst/>
                                          </a:prstGeom>
                                          <a:noFill/>
                                          <a:ln>
                                            <a:noFill/>
                                          </a:ln>
                                        </pic:spPr>
                                      </pic:pic>
                                    </a:graphicData>
                                  </a:graphic>
                                </wp:inline>
                              </w:drawing>
                            </w:r>
                          </w:p>
                          <w:p w:rsidR="00D61084" w:rsidRPr="00D61084" w:rsidRDefault="00E41E86" w:rsidP="00D61084">
                            <w:pPr>
                              <w:jc w:val="center"/>
                              <w:rPr>
                                <w:rFonts w:ascii="Rockwell Extra Bold" w:hAnsi="Rockwell Extra Bold"/>
                              </w:rPr>
                            </w:pPr>
                            <w:r>
                              <w:rPr>
                                <w:rFonts w:ascii="Rockwell Extra Bold" w:hAnsi="Rockwell Extra Bold"/>
                              </w:rPr>
                              <w:t xml:space="preserve">Our topic for this half-term is </w:t>
                            </w:r>
                            <w:r w:rsidR="0020054E">
                              <w:rPr>
                                <w:rFonts w:ascii="Rockwell Extra Bold" w:hAnsi="Rockwell Extra Bold"/>
                              </w:rPr>
                              <w:t>“</w:t>
                            </w:r>
                            <w:r>
                              <w:rPr>
                                <w:rFonts w:ascii="Rockwell Extra Bold" w:hAnsi="Rockwell Extra Bold"/>
                              </w:rPr>
                              <w:t>In the woods</w:t>
                            </w:r>
                            <w:r w:rsidR="0020054E">
                              <w:rPr>
                                <w:rFonts w:ascii="Rockwell Extra Bold" w:hAnsi="Rockwell Extra Bold"/>
                              </w:rPr>
                              <w:t>”</w:t>
                            </w:r>
                            <w:r>
                              <w:rPr>
                                <w:rFonts w:ascii="Rockwell Extra Bold" w:hAnsi="Rockwell Extra Bold"/>
                              </w:rPr>
                              <w:t xml:space="preserve">. We will read lots of stories set in the woods and explore the characters in them. We are hoping to make a trip to a local wood and we will investigate the different plants and animals that live there. We will also learn about Bonfire Night and the traditions associated with Christmas. </w:t>
                            </w:r>
                            <w:r w:rsidR="0002466B">
                              <w:rPr>
                                <w:rFonts w:ascii="Rockwell Extra Bold" w:hAnsi="Rockwell Extra Bold"/>
                              </w:rPr>
                              <w:t xml:space="preserve"> </w:t>
                            </w:r>
                            <w:r>
                              <w:rPr>
                                <w:rFonts w:ascii="Rockwell Extra Bold" w:hAnsi="Rockwell Extra Bold"/>
                              </w:rPr>
                              <w:t>You can help by collecting things from any woods you visit for our display.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3.5pt;margin-top:0;width:280.4pt;height:29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">
                <v:textbox>
                  <w:txbxContent>
                    <w:p w:rsidR="00D61084" w:rsidRDefault="00654D49" w:rsidP="00D61084">
                      <w:pPr>
                        <w:jc w:val="center"/>
                      </w:pPr>
                      <w:r>
                        <w:rPr>
                          <w:rFonts w:ascii="Arial" w:hAnsi="Arial" w:cs="Arial"/>
                          <w:noProof/>
                          <w:color w:val="1A0DAB"/>
                          <w:sz w:val="20"/>
                          <w:szCs w:val="20"/>
                        </w:rPr>
                        <w:drawing>
                          <wp:inline distT="0" distB="0" distL="0" distR="0">
                            <wp:extent cx="1838325" cy="1378744"/>
                            <wp:effectExtent l="0" t="0" r="0" b="0"/>
                            <wp:docPr id="9" name="Picture 9" descr="http://t1.gstatic.com/images?q=tbn:ANd9GcTsrgl5i_cg0lDORXG-JaMya103BWm77WOxAbRSNzDchw0aQ_5qI4RBZK4:www.graphicsfactory.com/clip-art/image_files/tn_image/4/737734-tn_landscape1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Tsrgl5i_cg0lDORXG-JaMya103BWm77WOxAbRSNzDchw0aQ_5qI4RBZK4:www.graphicsfactory.com/clip-art/image_files/tn_image/4/737734-tn_landscape140.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325" cy="1378744"/>
                                    </a:xfrm>
                                    <a:prstGeom prst="rect">
                                      <a:avLst/>
                                    </a:prstGeom>
                                    <a:noFill/>
                                    <a:ln>
                                      <a:noFill/>
                                    </a:ln>
                                  </pic:spPr>
                                </pic:pic>
                              </a:graphicData>
                            </a:graphic>
                          </wp:inline>
                        </w:drawing>
                      </w:r>
                    </w:p>
                    <w:p w:rsidR="00D61084" w:rsidRPr="00D61084" w:rsidRDefault="00E41E86" w:rsidP="00D61084">
                      <w:pPr>
                        <w:jc w:val="center"/>
                        <w:rPr>
                          <w:rFonts w:ascii="Rockwell Extra Bold" w:hAnsi="Rockwell Extra Bold"/>
                        </w:rPr>
                      </w:pPr>
                      <w:r>
                        <w:rPr>
                          <w:rFonts w:ascii="Rockwell Extra Bold" w:hAnsi="Rockwell Extra Bold"/>
                        </w:rPr>
                        <w:t xml:space="preserve">Our topic for this half-term is </w:t>
                      </w:r>
                      <w:r w:rsidR="0020054E">
                        <w:rPr>
                          <w:rFonts w:ascii="Rockwell Extra Bold" w:hAnsi="Rockwell Extra Bold"/>
                        </w:rPr>
                        <w:t>“</w:t>
                      </w:r>
                      <w:r>
                        <w:rPr>
                          <w:rFonts w:ascii="Rockwell Extra Bold" w:hAnsi="Rockwell Extra Bold"/>
                        </w:rPr>
                        <w:t>In the woods</w:t>
                      </w:r>
                      <w:r w:rsidR="0020054E">
                        <w:rPr>
                          <w:rFonts w:ascii="Rockwell Extra Bold" w:hAnsi="Rockwell Extra Bold"/>
                        </w:rPr>
                        <w:t>”</w:t>
                      </w:r>
                      <w:r>
                        <w:rPr>
                          <w:rFonts w:ascii="Rockwell Extra Bold" w:hAnsi="Rockwell Extra Bold"/>
                        </w:rPr>
                        <w:t xml:space="preserve">. We will read lots of stories set in the woods and explore the characters in them. We are hoping to make a trip to a local wood and we will investigate the different plants and animals that live there. We will also learn about Bonfire Night and the traditions associated with Christmas. </w:t>
                      </w:r>
                      <w:r w:rsidR="0002466B">
                        <w:rPr>
                          <w:rFonts w:ascii="Rockwell Extra Bold" w:hAnsi="Rockwell Extra Bold"/>
                        </w:rPr>
                        <w:t xml:space="preserve"> </w:t>
                      </w:r>
                      <w:r>
                        <w:rPr>
                          <w:rFonts w:ascii="Rockwell Extra Bold" w:hAnsi="Rockwell Extra Bold"/>
                        </w:rPr>
                        <w:t>You can help by collecting things from any woods you visit for our display.</w:t>
                      </w:r>
                    </w:p>
                  </w:txbxContent>
                </v:textbox>
              </v:shape>
            </w:pict>
          </mc:Fallback>
        </mc:AlternateContent>
      </w:r>
      <w:r w:rsidR="00936982">
        <w:rPr>
          <w:rFonts w:ascii="Impact" w:hAnsi="Impact"/>
          <w:noProof/>
          <w:sz w:val="56"/>
          <w:szCs w:val="56"/>
        </w:rPr>
        <mc:AlternateContent>
          <mc:Choice Requires="wps">
            <w:drawing>
              <wp:anchor distT="0" distB="0" distL="114300" distR="114300" simplePos="0" relativeHeight="251662336" behindDoc="0" locked="0" layoutInCell="1" allowOverlap="1" wp14:anchorId="7BD0C1AC" wp14:editId="12A2DDD8">
                <wp:simplePos x="0" y="0"/>
                <wp:positionH relativeFrom="column">
                  <wp:posOffset>3176270</wp:posOffset>
                </wp:positionH>
                <wp:positionV relativeFrom="paragraph">
                  <wp:posOffset>34290</wp:posOffset>
                </wp:positionV>
                <wp:extent cx="3164840" cy="2247900"/>
                <wp:effectExtent l="0" t="0" r="16510" b="1905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2247900"/>
                        </a:xfrm>
                        <a:prstGeom prst="rect">
                          <a:avLst/>
                        </a:prstGeom>
                        <a:solidFill>
                          <a:srgbClr val="FFFFFF"/>
                        </a:solidFill>
                        <a:ln w="9525">
                          <a:solidFill>
                            <a:srgbClr val="000000"/>
                          </a:solidFill>
                          <a:miter lim="800000"/>
                          <a:headEnd/>
                          <a:tailEnd/>
                        </a:ln>
                      </wps:spPr>
                      <wps:txbx>
                        <w:txbxContent>
                          <w:p w:rsidR="00D61084" w:rsidRDefault="00DE2AAB">
                            <w:r>
                              <w:rPr>
                                <w:noProof/>
                                <w:color w:val="0000FF"/>
                              </w:rPr>
                              <w:drawing>
                                <wp:inline distT="0" distB="0" distL="0" distR="0" wp14:anchorId="3F163CB0" wp14:editId="53230FD1">
                                  <wp:extent cx="1011964" cy="933450"/>
                                  <wp:effectExtent l="19050" t="0" r="0" b="0"/>
                                  <wp:docPr id="6" name="irc_mi" descr="http://www.bubblews.com/assets/images/news/586132906_1372174129.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bblews.com/assets/images/news/586132906_1372174129.gif">
                                            <a:hlinkClick r:id="rId7"/>
                                          </pic:cNvPr>
                                          <pic:cNvPicPr>
                                            <a:picLocks noChangeAspect="1" noChangeArrowheads="1"/>
                                          </pic:cNvPicPr>
                                        </pic:nvPicPr>
                                        <pic:blipFill>
                                          <a:blip r:embed="rId8"/>
                                          <a:srcRect/>
                                          <a:stretch>
                                            <a:fillRect/>
                                          </a:stretch>
                                        </pic:blipFill>
                                        <pic:spPr bwMode="auto">
                                          <a:xfrm>
                                            <a:off x="0" y="0"/>
                                            <a:ext cx="1015184" cy="936420"/>
                                          </a:xfrm>
                                          <a:prstGeom prst="rect">
                                            <a:avLst/>
                                          </a:prstGeom>
                                          <a:noFill/>
                                          <a:ln w="9525">
                                            <a:noFill/>
                                            <a:miter lim="800000"/>
                                            <a:headEnd/>
                                            <a:tailEnd/>
                                          </a:ln>
                                        </pic:spPr>
                                      </pic:pic>
                                    </a:graphicData>
                                  </a:graphic>
                                </wp:inline>
                              </w:drawing>
                            </w:r>
                            <w:r w:rsidR="00D61084">
                              <w:t xml:space="preserve">In Literacy </w:t>
                            </w:r>
                            <w:r w:rsidR="0002466B">
                              <w:t xml:space="preserve">we will be reading lots of different stories </w:t>
                            </w:r>
                            <w:r w:rsidR="00E41E86">
                              <w:t>set in the woods. We will learn to retell them</w:t>
                            </w:r>
                            <w:r w:rsidR="000A5991">
                              <w:t>, to talk about the characters</w:t>
                            </w:r>
                            <w:r w:rsidR="00E41E86">
                              <w:t xml:space="preserve"> and to make up our own versions. We will use information texts to find out about woodland animals and will learn to write firework words, recipes for potio</w:t>
                            </w:r>
                            <w:r w:rsidR="000A5991">
                              <w:t>ns and labels and captions for pictures.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D0C1AC" id="Text Box 3" o:spid="_x0000_s1028" type="#_x0000_t202" style="position:absolute;left:0;text-align:left;margin-left:250.1pt;margin-top:2.7pt;width:249.2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">
                <v:textbox>
                  <w:txbxContent>
                    <w:p w:rsidR="00D61084" w:rsidRDefault="00DE2AAB">
                      <w:r>
                        <w:rPr>
                          <w:noProof/>
                          <w:color w:val="0000FF"/>
                        </w:rPr>
                        <w:drawing>
                          <wp:inline distT="0" distB="0" distL="0" distR="0" wp14:anchorId="3F163CB0" wp14:editId="53230FD1">
                            <wp:extent cx="1011964" cy="933450"/>
                            <wp:effectExtent l="19050" t="0" r="0" b="0"/>
                            <wp:docPr id="6" name="irc_mi" descr="http://www.bubblews.com/assets/images/news/586132906_1372174129.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bblews.com/assets/images/news/586132906_1372174129.gif">
                                      <a:hlinkClick r:id="rId9"/>
                                    </pic:cNvPr>
                                    <pic:cNvPicPr>
                                      <a:picLocks noChangeAspect="1" noChangeArrowheads="1"/>
                                    </pic:cNvPicPr>
                                  </pic:nvPicPr>
                                  <pic:blipFill>
                                    <a:blip r:embed="rId10"/>
                                    <a:srcRect/>
                                    <a:stretch>
                                      <a:fillRect/>
                                    </a:stretch>
                                  </pic:blipFill>
                                  <pic:spPr bwMode="auto">
                                    <a:xfrm>
                                      <a:off x="0" y="0"/>
                                      <a:ext cx="1015184" cy="936420"/>
                                    </a:xfrm>
                                    <a:prstGeom prst="rect">
                                      <a:avLst/>
                                    </a:prstGeom>
                                    <a:noFill/>
                                    <a:ln w="9525">
                                      <a:noFill/>
                                      <a:miter lim="800000"/>
                                      <a:headEnd/>
                                      <a:tailEnd/>
                                    </a:ln>
                                  </pic:spPr>
                                </pic:pic>
                              </a:graphicData>
                            </a:graphic>
                          </wp:inline>
                        </w:drawing>
                      </w:r>
                      <w:r w:rsidR="00D61084">
                        <w:t xml:space="preserve">In Literacy </w:t>
                      </w:r>
                      <w:r w:rsidR="0002466B">
                        <w:t xml:space="preserve">we will be reading lots of different stories </w:t>
                      </w:r>
                      <w:r w:rsidR="00E41E86">
                        <w:t>set in the woods. We will learn to retell them</w:t>
                      </w:r>
                      <w:r w:rsidR="000A5991">
                        <w:t>, to talk about the characters</w:t>
                      </w:r>
                      <w:r w:rsidR="00E41E86">
                        <w:t xml:space="preserve"> and to make up our own versions. We will use information texts to find out about woodland animals and will learn to write firework words, recipes for potio</w:t>
                      </w:r>
                      <w:r w:rsidR="000A5991">
                        <w:t>ns and labels and captions for pictures.</w:t>
                      </w:r>
                    </w:p>
                  </w:txbxContent>
                </v:textbox>
              </v:shape>
            </w:pict>
          </mc:Fallback>
        </mc:AlternateContent>
      </w:r>
    </w:p>
    <w:p w:rsidR="00DE2AAB" w:rsidRDefault="00DE2AAB" w:rsidP="00DE2AAB">
      <w:pPr>
        <w:rPr>
          <w:rFonts w:ascii="Impact" w:hAnsi="Impact"/>
          <w:sz w:val="56"/>
          <w:szCs w:val="56"/>
        </w:rPr>
      </w:pPr>
    </w:p>
    <w:p w:rsidR="00D61084" w:rsidRDefault="00D61084" w:rsidP="00DE2AAB">
      <w:pPr>
        <w:jc w:val="right"/>
        <w:rPr>
          <w:rFonts w:ascii="Impact" w:hAnsi="Impact"/>
          <w:sz w:val="56"/>
          <w:szCs w:val="56"/>
        </w:rPr>
      </w:pPr>
    </w:p>
    <w:p w:rsidR="00DE2AAB" w:rsidRPr="00DE2AAB" w:rsidRDefault="00AC4CD4" w:rsidP="00DE2AAB">
      <w:pPr>
        <w:jc w:val="right"/>
        <w:rPr>
          <w:rFonts w:ascii="Impact" w:hAnsi="Impact"/>
          <w:sz w:val="56"/>
          <w:szCs w:val="56"/>
        </w:rPr>
      </w:pPr>
      <w:r>
        <w:rPr>
          <w:rFonts w:ascii="Impact" w:hAnsi="Impact"/>
          <w:noProof/>
          <w:sz w:val="56"/>
          <w:szCs w:val="56"/>
        </w:rPr>
        <mc:AlternateContent>
          <mc:Choice Requires="wps">
            <w:drawing>
              <wp:anchor distT="0" distB="0" distL="114300" distR="114300" simplePos="0" relativeHeight="251664384" behindDoc="0" locked="0" layoutInCell="1" allowOverlap="1" wp14:anchorId="5BF26BEB" wp14:editId="7E23069C">
                <wp:simplePos x="0" y="0"/>
                <wp:positionH relativeFrom="column">
                  <wp:posOffset>-533400</wp:posOffset>
                </wp:positionH>
                <wp:positionV relativeFrom="paragraph">
                  <wp:posOffset>1923414</wp:posOffset>
                </wp:positionV>
                <wp:extent cx="3030220" cy="3933825"/>
                <wp:effectExtent l="0" t="0" r="17780" b="285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3933825"/>
                        </a:xfrm>
                        <a:prstGeom prst="rect">
                          <a:avLst/>
                        </a:prstGeom>
                        <a:solidFill>
                          <a:srgbClr val="FFFFFF"/>
                        </a:solidFill>
                        <a:ln w="9525">
                          <a:solidFill>
                            <a:srgbClr val="000000"/>
                          </a:solidFill>
                          <a:miter lim="800000"/>
                          <a:headEnd/>
                          <a:tailEnd/>
                        </a:ln>
                      </wps:spPr>
                      <wps:txbx>
                        <w:txbxContent>
                          <w:p w:rsidR="00BC0B6F" w:rsidRDefault="00AC4CD4">
                            <w:r>
                              <w:rPr>
                                <w:rFonts w:ascii="Arial" w:hAnsi="Arial" w:cs="Arial"/>
                                <w:noProof/>
                                <w:color w:val="1A0DAB"/>
                                <w:sz w:val="20"/>
                                <w:szCs w:val="20"/>
                              </w:rPr>
                              <w:drawing>
                                <wp:inline distT="0" distB="0" distL="0" distR="0" wp14:anchorId="70A7AF58" wp14:editId="6BFEBEE6">
                                  <wp:extent cx="1343025" cy="1171575"/>
                                  <wp:effectExtent l="0" t="0" r="9525" b="9525"/>
                                  <wp:docPr id="13" name="Picture 13" descr="http://t3.gstatic.com/images?q=tbn:ANd9GcSMnlhwMvXzzIE-kGvx5VmTBDm7ESsjOG2LsrSVl-2AzXjWAtsxqzFxBPc:www.teachthis.com/images/uploads/products/1286333678CVC_Words_-_Missing_Vowel.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MnlhwMvXzzIE-kGvx5VmTBDm7ESsjOG2LsrSVl-2AzXjWAtsxqzFxBPc:www.teachthis.com/images/uploads/products/1286333678CVC_Words_-_Missing_Vowel.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1171575"/>
                                          </a:xfrm>
                                          <a:prstGeom prst="rect">
                                            <a:avLst/>
                                          </a:prstGeom>
                                          <a:noFill/>
                                          <a:ln>
                                            <a:noFill/>
                                          </a:ln>
                                        </pic:spPr>
                                      </pic:pic>
                                    </a:graphicData>
                                  </a:graphic>
                                </wp:inline>
                              </w:drawing>
                            </w:r>
                            <w:r w:rsidR="00DE2AAB">
                              <w:t>In Phon</w:t>
                            </w:r>
                            <w:r w:rsidR="00BB7F39">
                              <w:t>ics we will learn the final sounds from the alphabet and then we will learn what happens when 2 letters are needed to make a sound.</w:t>
                            </w:r>
                            <w:r w:rsidR="0002466B">
                              <w:t xml:space="preserve"> </w:t>
                            </w:r>
                            <w:r w:rsidR="00DE2AAB">
                              <w:t xml:space="preserve">We </w:t>
                            </w:r>
                            <w:r w:rsidR="00BB7F39">
                              <w:t>will continue to practise</w:t>
                            </w:r>
                            <w:r w:rsidR="00DE2AAB">
                              <w:t xml:space="preserve"> blend</w:t>
                            </w:r>
                            <w:r w:rsidR="00BB7F39">
                              <w:t>ing</w:t>
                            </w:r>
                            <w:r w:rsidR="00DE2AAB">
                              <w:t xml:space="preserve"> sounds together to read words and </w:t>
                            </w:r>
                            <w:r w:rsidR="00BB7F39">
                              <w:t>segmenting</w:t>
                            </w:r>
                            <w:r w:rsidR="00DE2AAB">
                              <w:t xml:space="preserve"> words into their separate sounds to spell them. </w:t>
                            </w:r>
                            <w:r w:rsidR="0020054E">
                              <w:t>We will then learn to read and write simple sentences</w:t>
                            </w:r>
                            <w:r w:rsidR="00DE2AAB">
                              <w:t>.</w:t>
                            </w:r>
                            <w:r w:rsidR="00BC0B6F">
                              <w:t xml:space="preserve"> </w:t>
                            </w:r>
                            <w:r w:rsidR="00DE2AAB">
                              <w:t>You can help at home by practising the new sounds</w:t>
                            </w:r>
                            <w:r w:rsidR="00BC0B6F">
                              <w:t>.</w:t>
                            </w:r>
                          </w:p>
                          <w:p w:rsidR="00DE2AAB" w:rsidRDefault="00BB7F39">
                            <w:r>
                              <w:t>Once your child brings home a reading book, please try and practise with them every night to help with fluency. Please continue to practise key words regularly as 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F26BEB" id="Text Box 5" o:spid="_x0000_s1029" type="#_x0000_t202" style="position:absolute;left:0;text-align:left;margin-left:-42pt;margin-top:151.45pt;width:238.6pt;height:30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">
                <v:textbox>
                  <w:txbxContent>
                    <w:p w:rsidR="00BC0B6F" w:rsidRDefault="00AC4CD4">
                      <w:r>
                        <w:rPr>
                          <w:rFonts w:ascii="Arial" w:hAnsi="Arial" w:cs="Arial"/>
                          <w:noProof/>
                          <w:color w:val="1A0DAB"/>
                          <w:sz w:val="20"/>
                          <w:szCs w:val="20"/>
                        </w:rPr>
                        <w:drawing>
                          <wp:inline distT="0" distB="0" distL="0" distR="0" wp14:anchorId="70A7AF58" wp14:editId="6BFEBEE6">
                            <wp:extent cx="1343025" cy="1171575"/>
                            <wp:effectExtent l="0" t="0" r="9525" b="9525"/>
                            <wp:docPr id="13" name="Picture 13" descr="http://t3.gstatic.com/images?q=tbn:ANd9GcSMnlhwMvXzzIE-kGvx5VmTBDm7ESsjOG2LsrSVl-2AzXjWAtsxqzFxBPc:www.teachthis.com/images/uploads/products/1286333678CVC_Words_-_Missing_Vowel.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MnlhwMvXzzIE-kGvx5VmTBDm7ESsjOG2LsrSVl-2AzXjWAtsxqzFxBPc:www.teachthis.com/images/uploads/products/1286333678CVC_Words_-_Missing_Vowel.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171575"/>
                                    </a:xfrm>
                                    <a:prstGeom prst="rect">
                                      <a:avLst/>
                                    </a:prstGeom>
                                    <a:noFill/>
                                    <a:ln>
                                      <a:noFill/>
                                    </a:ln>
                                  </pic:spPr>
                                </pic:pic>
                              </a:graphicData>
                            </a:graphic>
                          </wp:inline>
                        </w:drawing>
                      </w:r>
                      <w:r w:rsidR="00DE2AAB">
                        <w:t>In Phon</w:t>
                      </w:r>
                      <w:r w:rsidR="00BB7F39">
                        <w:t>ics we will learn the final sounds from the alphabet and then we will learn what happens when 2 letters are needed to make a sound.</w:t>
                      </w:r>
                      <w:r w:rsidR="0002466B">
                        <w:t xml:space="preserve"> </w:t>
                      </w:r>
                      <w:r w:rsidR="00DE2AAB">
                        <w:t xml:space="preserve">We </w:t>
                      </w:r>
                      <w:r w:rsidR="00BB7F39">
                        <w:t>will continue to practise</w:t>
                      </w:r>
                      <w:r w:rsidR="00DE2AAB">
                        <w:t xml:space="preserve"> blend</w:t>
                      </w:r>
                      <w:r w:rsidR="00BB7F39">
                        <w:t>ing</w:t>
                      </w:r>
                      <w:r w:rsidR="00DE2AAB">
                        <w:t xml:space="preserve"> sounds together to read words and </w:t>
                      </w:r>
                      <w:r w:rsidR="00BB7F39">
                        <w:t>segmenting</w:t>
                      </w:r>
                      <w:r w:rsidR="00DE2AAB">
                        <w:t xml:space="preserve"> words into their separate sounds to spell them. </w:t>
                      </w:r>
                      <w:r w:rsidR="0020054E">
                        <w:t>We will then learn to read and write simple sentences</w:t>
                      </w:r>
                      <w:r w:rsidR="00DE2AAB">
                        <w:t>.</w:t>
                      </w:r>
                      <w:r w:rsidR="00BC0B6F">
                        <w:t xml:space="preserve"> </w:t>
                      </w:r>
                      <w:r w:rsidR="00DE2AAB">
                        <w:t>You can help at home by practising the new sounds</w:t>
                      </w:r>
                      <w:r w:rsidR="00BC0B6F">
                        <w:t>.</w:t>
                      </w:r>
                    </w:p>
                    <w:p w:rsidR="00DE2AAB" w:rsidRDefault="00BB7F39">
                      <w:r>
                        <w:t>Once your child brings home a reading book, please try and practise with them every night to help with fluency. Please continue to practise key words regularly as well.</w:t>
                      </w:r>
                    </w:p>
                  </w:txbxContent>
                </v:textbox>
              </v:shape>
            </w:pict>
          </mc:Fallback>
        </mc:AlternateContent>
      </w:r>
      <w:r w:rsidR="00936982">
        <w:rPr>
          <w:rFonts w:ascii="Impact" w:hAnsi="Impact"/>
          <w:noProof/>
          <w:sz w:val="56"/>
          <w:szCs w:val="56"/>
        </w:rPr>
        <mc:AlternateContent>
          <mc:Choice Requires="wps">
            <w:drawing>
              <wp:anchor distT="0" distB="0" distL="114300" distR="114300" simplePos="0" relativeHeight="251666432" behindDoc="0" locked="0" layoutInCell="1" allowOverlap="1" wp14:anchorId="231F7279" wp14:editId="0877438F">
                <wp:simplePos x="0" y="0"/>
                <wp:positionH relativeFrom="column">
                  <wp:posOffset>3162300</wp:posOffset>
                </wp:positionH>
                <wp:positionV relativeFrom="paragraph">
                  <wp:posOffset>640080</wp:posOffset>
                </wp:positionV>
                <wp:extent cx="3241040" cy="3276600"/>
                <wp:effectExtent l="9525" t="9525" r="6985" b="952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3276600"/>
                        </a:xfrm>
                        <a:prstGeom prst="rect">
                          <a:avLst/>
                        </a:prstGeom>
                        <a:solidFill>
                          <a:srgbClr val="FFFFFF"/>
                        </a:solidFill>
                        <a:ln w="9525">
                          <a:solidFill>
                            <a:srgbClr val="000000"/>
                          </a:solidFill>
                          <a:miter lim="800000"/>
                          <a:headEnd/>
                          <a:tailEnd/>
                        </a:ln>
                      </wps:spPr>
                      <wps:txbx>
                        <w:txbxContent>
                          <w:p w:rsidR="00DE2AAB" w:rsidRDefault="00AC4CD4">
                            <w:r>
                              <w:rPr>
                                <w:rFonts w:ascii="Arial" w:hAnsi="Arial" w:cs="Arial"/>
                                <w:noProof/>
                                <w:color w:val="1A0DAB"/>
                                <w:sz w:val="20"/>
                                <w:szCs w:val="20"/>
                              </w:rPr>
                              <w:drawing>
                                <wp:inline distT="0" distB="0" distL="0" distR="0" wp14:anchorId="79CCC8F0" wp14:editId="4045A0AA">
                                  <wp:extent cx="1209675" cy="847725"/>
                                  <wp:effectExtent l="0" t="0" r="9525" b="9525"/>
                                  <wp:docPr id="11" name="Picture 11" descr="http://t3.gstatic.com/images?q=tbn:ANd9GcR1ef3dl3sWqG57TyFINxdTyjntq1LaWxZau8WbBWkdX2IewtMAsaQG4S4:www.instantdisplay.co.uk/number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R1ef3dl3sWqG57TyFINxdTyjntq1LaWxZau8WbBWkdX2IewtMAsaQG4S4:www.instantdisplay.co.uk/number9.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r w:rsidR="00966E22">
                              <w:t xml:space="preserve">In maths </w:t>
                            </w:r>
                            <w:r w:rsidR="00BC0B6F">
                              <w:t xml:space="preserve">we will learn to </w:t>
                            </w:r>
                            <w:r w:rsidR="00BB7F39">
                              <w:t>find 1 more or 1 less than a number really quickly</w:t>
                            </w:r>
                            <w:r w:rsidR="0020054E">
                              <w:t xml:space="preserve"> and to order numbers to 20 and beyond.</w:t>
                            </w:r>
                            <w:r w:rsidR="00BB7F39">
                              <w:t xml:space="preserve"> We wil</w:t>
                            </w:r>
                            <w:r w:rsidR="0020054E">
                              <w:t>l start counting in 2s and 10s and will learn</w:t>
                            </w:r>
                            <w:r w:rsidR="00436F39">
                              <w:t xml:space="preserve"> to write all our numerals to 9 as well as reading numbers to 20.</w:t>
                            </w:r>
                            <w:r w:rsidR="0020054E">
                              <w:t xml:space="preserve"> </w:t>
                            </w:r>
                            <w:r w:rsidR="00BB7F39">
                              <w:t xml:space="preserve">We will also learn to add numbers by counting on and to subtract them by counting back. </w:t>
                            </w:r>
                          </w:p>
                          <w:p w:rsidR="00936982" w:rsidRPr="00936982" w:rsidRDefault="00936982">
                            <w:pPr>
                              <w:rPr>
                                <w:b/>
                              </w:rPr>
                            </w:pPr>
                            <w:r w:rsidRPr="00936982">
                              <w:rPr>
                                <w:b/>
                              </w:rPr>
                              <w:t xml:space="preserve">Our key target is for all children to </w:t>
                            </w:r>
                            <w:r w:rsidR="00436F39">
                              <w:rPr>
                                <w:b/>
                              </w:rPr>
                              <w:t>know 1 more and 1 less than any number to 10 (or beyond if they can do this) so please try and practise this regularly at home.</w:t>
                            </w:r>
                          </w:p>
                          <w:p w:rsidR="00936982" w:rsidRDefault="009369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49pt;margin-top:50.4pt;width:255.2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AJLgIAAFg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">
                <v:textbox>
                  <w:txbxContent>
                    <w:p w:rsidR="00DE2AAB" w:rsidRDefault="00AC4CD4">
                      <w:r>
                        <w:rPr>
                          <w:rFonts w:ascii="Arial" w:hAnsi="Arial" w:cs="Arial"/>
                          <w:noProof/>
                          <w:color w:val="1A0DAB"/>
                          <w:sz w:val="20"/>
                          <w:szCs w:val="20"/>
                        </w:rPr>
                        <w:drawing>
                          <wp:inline distT="0" distB="0" distL="0" distR="0" wp14:anchorId="79CCC8F0" wp14:editId="4045A0AA">
                            <wp:extent cx="1209675" cy="847725"/>
                            <wp:effectExtent l="0" t="0" r="9525" b="9525"/>
                            <wp:docPr id="11" name="Picture 11" descr="http://t3.gstatic.com/images?q=tbn:ANd9GcR1ef3dl3sWqG57TyFINxdTyjntq1LaWxZau8WbBWkdX2IewtMAsaQG4S4:www.instantdisplay.co.uk/number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R1ef3dl3sWqG57TyFINxdTyjntq1LaWxZau8WbBWkdX2IewtMAsaQG4S4:www.instantdisplay.co.uk/number9.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r w:rsidR="00966E22">
                        <w:t xml:space="preserve">In maths </w:t>
                      </w:r>
                      <w:r w:rsidR="00BC0B6F">
                        <w:t xml:space="preserve">we will learn to </w:t>
                      </w:r>
                      <w:r w:rsidR="00BB7F39">
                        <w:t>find 1 more or 1 less than a number really quickly</w:t>
                      </w:r>
                      <w:r w:rsidR="0020054E">
                        <w:t xml:space="preserve"> and to order numbers to 20 and beyond.</w:t>
                      </w:r>
                      <w:r w:rsidR="00BB7F39">
                        <w:t xml:space="preserve"> We wil</w:t>
                      </w:r>
                      <w:r w:rsidR="0020054E">
                        <w:t>l start counting in 2s and 10s and will learn</w:t>
                      </w:r>
                      <w:r w:rsidR="00436F39">
                        <w:t xml:space="preserve"> to write all our numerals to 9 as well as reading numbers to 20.</w:t>
                      </w:r>
                      <w:r w:rsidR="0020054E">
                        <w:t xml:space="preserve"> </w:t>
                      </w:r>
                      <w:r w:rsidR="00BB7F39">
                        <w:t xml:space="preserve">We will also learn to add numbers by counting on and to subtract them by counting back. </w:t>
                      </w:r>
                    </w:p>
                    <w:p w:rsidR="00936982" w:rsidRPr="00936982" w:rsidRDefault="00936982">
                      <w:pPr>
                        <w:rPr>
                          <w:b/>
                        </w:rPr>
                      </w:pPr>
                      <w:r w:rsidRPr="00936982">
                        <w:rPr>
                          <w:b/>
                        </w:rPr>
                        <w:t xml:space="preserve">Our key target is for all children to </w:t>
                      </w:r>
                      <w:r w:rsidR="00436F39">
                        <w:rPr>
                          <w:b/>
                        </w:rPr>
                        <w:t>know 1 more and 1 less than any number to 10 (or beyond if they can do this) so please try and practise this regularly at home.</w:t>
                      </w:r>
                    </w:p>
                    <w:p w:rsidR="00936982" w:rsidRDefault="00936982"/>
                  </w:txbxContent>
                </v:textbox>
              </v:shape>
            </w:pict>
          </mc:Fallback>
        </mc:AlternateContent>
      </w:r>
      <w:r w:rsidR="00936982">
        <w:rPr>
          <w:rFonts w:ascii="Impact" w:hAnsi="Impact"/>
          <w:noProof/>
          <w:sz w:val="56"/>
          <w:szCs w:val="56"/>
        </w:rPr>
        <mc:AlternateContent>
          <mc:Choice Requires="wps">
            <w:drawing>
              <wp:anchor distT="0" distB="0" distL="114300" distR="114300" simplePos="0" relativeHeight="251668480" behindDoc="0" locked="0" layoutInCell="1" allowOverlap="1" wp14:anchorId="62676FE2" wp14:editId="353C0E03">
                <wp:simplePos x="0" y="0"/>
                <wp:positionH relativeFrom="column">
                  <wp:posOffset>2766060</wp:posOffset>
                </wp:positionH>
                <wp:positionV relativeFrom="paragraph">
                  <wp:posOffset>4021455</wp:posOffset>
                </wp:positionV>
                <wp:extent cx="3637280" cy="2133600"/>
                <wp:effectExtent l="13335" t="9525" r="6985"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2133600"/>
                        </a:xfrm>
                        <a:prstGeom prst="rect">
                          <a:avLst/>
                        </a:prstGeom>
                        <a:solidFill>
                          <a:srgbClr val="FFFFFF"/>
                        </a:solidFill>
                        <a:ln w="9525">
                          <a:solidFill>
                            <a:srgbClr val="000000"/>
                          </a:solidFill>
                          <a:miter lim="800000"/>
                          <a:headEnd/>
                          <a:tailEnd/>
                        </a:ln>
                      </wps:spPr>
                      <wps:txbx>
                        <w:txbxContent>
                          <w:p w:rsidR="00966E22" w:rsidRPr="00936982" w:rsidRDefault="00966E22" w:rsidP="00966E22">
                            <w:pPr>
                              <w:jc w:val="center"/>
                              <w:rPr>
                                <w:rFonts w:ascii="Arial Black" w:hAnsi="Arial Black"/>
                                <w:sz w:val="16"/>
                                <w:szCs w:val="16"/>
                              </w:rPr>
                            </w:pPr>
                            <w:r w:rsidRPr="00936982">
                              <w:rPr>
                                <w:rFonts w:ascii="Arial Black" w:hAnsi="Arial Black"/>
                                <w:sz w:val="16"/>
                                <w:szCs w:val="16"/>
                              </w:rPr>
                              <w:t>Bits &amp; Bobs</w:t>
                            </w:r>
                          </w:p>
                          <w:p w:rsidR="00966E22" w:rsidRDefault="000A5991" w:rsidP="00966E22">
                            <w:pPr>
                              <w:jc w:val="center"/>
                              <w:rPr>
                                <w:rFonts w:ascii="Arial Black" w:hAnsi="Arial Black"/>
                                <w:sz w:val="16"/>
                                <w:szCs w:val="16"/>
                              </w:rPr>
                            </w:pPr>
                            <w:r>
                              <w:rPr>
                                <w:rFonts w:ascii="Arial Black" w:hAnsi="Arial Black"/>
                                <w:sz w:val="16"/>
                                <w:szCs w:val="16"/>
                              </w:rPr>
                              <w:t>The children will start to bring reading books home as soon as they are ready. We will hear them read in school twice a week and will change books on Tuesdays and Fridays. Please make sure books are in school every day as we use any additional adult help to hear children read when we can. If you would like to help with this, please let us know.</w:t>
                            </w:r>
                          </w:p>
                          <w:p w:rsidR="0020054E" w:rsidRDefault="0020054E" w:rsidP="00966E22">
                            <w:pPr>
                              <w:jc w:val="center"/>
                              <w:rPr>
                                <w:rFonts w:ascii="Arial Black" w:hAnsi="Arial Black"/>
                                <w:sz w:val="16"/>
                                <w:szCs w:val="16"/>
                              </w:rPr>
                            </w:pPr>
                            <w:r>
                              <w:rPr>
                                <w:rFonts w:ascii="Arial Black" w:hAnsi="Arial Black"/>
                                <w:sz w:val="16"/>
                                <w:szCs w:val="16"/>
                              </w:rPr>
                              <w:t xml:space="preserve">Our Nativity will take place on </w:t>
                            </w:r>
                            <w:r w:rsidR="00436F39">
                              <w:rPr>
                                <w:rFonts w:ascii="Arial Black" w:hAnsi="Arial Black"/>
                                <w:sz w:val="16"/>
                                <w:szCs w:val="16"/>
                              </w:rPr>
                              <w:t>Tuesday 16</w:t>
                            </w:r>
                            <w:r w:rsidR="00436F39" w:rsidRPr="00436F39">
                              <w:rPr>
                                <w:rFonts w:ascii="Arial Black" w:hAnsi="Arial Black"/>
                                <w:sz w:val="16"/>
                                <w:szCs w:val="16"/>
                                <w:vertAlign w:val="superscript"/>
                              </w:rPr>
                              <w:t>th</w:t>
                            </w:r>
                            <w:r w:rsidR="00436F39">
                              <w:rPr>
                                <w:rFonts w:ascii="Arial Black" w:hAnsi="Arial Black"/>
                                <w:sz w:val="16"/>
                                <w:szCs w:val="16"/>
                              </w:rPr>
                              <w:t xml:space="preserve"> December at 2.15pm.</w:t>
                            </w:r>
                          </w:p>
                          <w:p w:rsidR="00436F39" w:rsidRPr="00966E22" w:rsidRDefault="00436F39" w:rsidP="00966E22">
                            <w:pPr>
                              <w:jc w:val="center"/>
                              <w:rPr>
                                <w:rFonts w:ascii="Rockwell Extra Bold" w:hAnsi="Rockwell Extra Bold"/>
                              </w:rPr>
                            </w:pPr>
                            <w:r>
                              <w:rPr>
                                <w:rFonts w:ascii="Arial Black" w:hAnsi="Arial Black"/>
                                <w:sz w:val="16"/>
                                <w:szCs w:val="16"/>
                              </w:rPr>
                              <w:t>Please make sure children always have a coat in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217.8pt;margin-top:316.65pt;width:286.4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">
                <v:textbox>
                  <w:txbxContent>
                    <w:p w:rsidR="00966E22" w:rsidRPr="00936982" w:rsidRDefault="00966E22" w:rsidP="00966E22">
                      <w:pPr>
                        <w:jc w:val="center"/>
                        <w:rPr>
                          <w:rFonts w:ascii="Arial Black" w:hAnsi="Arial Black"/>
                          <w:sz w:val="16"/>
                          <w:szCs w:val="16"/>
                        </w:rPr>
                      </w:pPr>
                      <w:r w:rsidRPr="00936982">
                        <w:rPr>
                          <w:rFonts w:ascii="Arial Black" w:hAnsi="Arial Black"/>
                          <w:sz w:val="16"/>
                          <w:szCs w:val="16"/>
                        </w:rPr>
                        <w:t>Bits &amp; Bobs</w:t>
                      </w:r>
                    </w:p>
                    <w:p w:rsidR="00966E22" w:rsidRDefault="000A5991" w:rsidP="00966E22">
                      <w:pPr>
                        <w:jc w:val="center"/>
                        <w:rPr>
                          <w:rFonts w:ascii="Arial Black" w:hAnsi="Arial Black"/>
                          <w:sz w:val="16"/>
                          <w:szCs w:val="16"/>
                        </w:rPr>
                      </w:pPr>
                      <w:r>
                        <w:rPr>
                          <w:rFonts w:ascii="Arial Black" w:hAnsi="Arial Black"/>
                          <w:sz w:val="16"/>
                          <w:szCs w:val="16"/>
                        </w:rPr>
                        <w:t>The children will start to bring reading books home as soon as they are ready. We will hear them read in school twice a week and will change books on Tuesdays and Fridays. Please make sure books are in school every day as we use any additional adult help to hear children read when we can. If you would like to help with this, please let us know.</w:t>
                      </w:r>
                    </w:p>
                    <w:p w:rsidR="0020054E" w:rsidRDefault="0020054E" w:rsidP="00966E22">
                      <w:pPr>
                        <w:jc w:val="center"/>
                        <w:rPr>
                          <w:rFonts w:ascii="Arial Black" w:hAnsi="Arial Black"/>
                          <w:sz w:val="16"/>
                          <w:szCs w:val="16"/>
                        </w:rPr>
                      </w:pPr>
                      <w:r>
                        <w:rPr>
                          <w:rFonts w:ascii="Arial Black" w:hAnsi="Arial Black"/>
                          <w:sz w:val="16"/>
                          <w:szCs w:val="16"/>
                        </w:rPr>
                        <w:t xml:space="preserve">Our Nativity will take place on </w:t>
                      </w:r>
                      <w:r w:rsidR="00436F39">
                        <w:rPr>
                          <w:rFonts w:ascii="Arial Black" w:hAnsi="Arial Black"/>
                          <w:sz w:val="16"/>
                          <w:szCs w:val="16"/>
                        </w:rPr>
                        <w:t>Tuesday 16</w:t>
                      </w:r>
                      <w:r w:rsidR="00436F39" w:rsidRPr="00436F39">
                        <w:rPr>
                          <w:rFonts w:ascii="Arial Black" w:hAnsi="Arial Black"/>
                          <w:sz w:val="16"/>
                          <w:szCs w:val="16"/>
                          <w:vertAlign w:val="superscript"/>
                        </w:rPr>
                        <w:t>th</w:t>
                      </w:r>
                      <w:r w:rsidR="00436F39">
                        <w:rPr>
                          <w:rFonts w:ascii="Arial Black" w:hAnsi="Arial Black"/>
                          <w:sz w:val="16"/>
                          <w:szCs w:val="16"/>
                        </w:rPr>
                        <w:t xml:space="preserve"> December at 2.15pm.</w:t>
                      </w:r>
                    </w:p>
                    <w:p w:rsidR="00436F39" w:rsidRPr="00966E22" w:rsidRDefault="00436F39" w:rsidP="00966E22">
                      <w:pPr>
                        <w:jc w:val="center"/>
                        <w:rPr>
                          <w:rFonts w:ascii="Rockwell Extra Bold" w:hAnsi="Rockwell Extra Bold"/>
                        </w:rPr>
                      </w:pPr>
                      <w:r>
                        <w:rPr>
                          <w:rFonts w:ascii="Arial Black" w:hAnsi="Arial Black"/>
                          <w:sz w:val="16"/>
                          <w:szCs w:val="16"/>
                        </w:rPr>
                        <w:t>Please make sure children always have a coat in school.</w:t>
                      </w:r>
                    </w:p>
                  </w:txbxContent>
                </v:textbox>
              </v:shape>
            </w:pict>
          </mc:Fallback>
        </mc:AlternateContent>
      </w:r>
    </w:p>
    <w:sectPr w:rsidR="00DE2AAB" w:rsidRPr="00DE2AAB" w:rsidSect="006843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084"/>
    <w:rsid w:val="0002466B"/>
    <w:rsid w:val="000A5991"/>
    <w:rsid w:val="0020054E"/>
    <w:rsid w:val="002A54E3"/>
    <w:rsid w:val="00436F39"/>
    <w:rsid w:val="00654D49"/>
    <w:rsid w:val="00684355"/>
    <w:rsid w:val="00936982"/>
    <w:rsid w:val="00966E22"/>
    <w:rsid w:val="00AC4CD4"/>
    <w:rsid w:val="00BB7F39"/>
    <w:rsid w:val="00BC0B6F"/>
    <w:rsid w:val="00D61084"/>
    <w:rsid w:val="00DE2AAB"/>
    <w:rsid w:val="00E41E86"/>
    <w:rsid w:val="00F97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084"/>
    <w:rPr>
      <w:rFonts w:ascii="Tahoma" w:hAnsi="Tahoma" w:cs="Tahoma"/>
      <w:sz w:val="16"/>
      <w:szCs w:val="16"/>
    </w:rPr>
  </w:style>
  <w:style w:type="paragraph" w:styleId="NormalWeb">
    <w:name w:val="Normal (Web)"/>
    <w:basedOn w:val="Normal"/>
    <w:uiPriority w:val="99"/>
    <w:semiHidden/>
    <w:unhideWhenUsed/>
    <w:rsid w:val="00936982"/>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084"/>
    <w:rPr>
      <w:rFonts w:ascii="Tahoma" w:hAnsi="Tahoma" w:cs="Tahoma"/>
      <w:sz w:val="16"/>
      <w:szCs w:val="16"/>
    </w:rPr>
  </w:style>
  <w:style w:type="paragraph" w:styleId="NormalWeb">
    <w:name w:val="Normal (Web)"/>
    <w:basedOn w:val="Normal"/>
    <w:uiPriority w:val="99"/>
    <w:semiHidden/>
    <w:unhideWhenUsed/>
    <w:rsid w:val="0093698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google.co.uk/url?q=http://www.teachthis.com/products/view-resource/link/CVC-Words-Missing-Vowel-Activity/id/234/&amp;sa=U&amp;ei=tzgtVLbjH9Xdarv9gqAH&amp;ved=0CCIQ9QEwBg&amp;usg=AFQjCNG0NaSUf1Ruw9rj_gcqIdJrVfRy8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ogle.co.uk/url?sa=i&amp;rct=j&amp;q=&amp;esrc=s&amp;frm=1&amp;source=images&amp;cd=&amp;cad=rja&amp;docid=VZJWAMmxLxPkMM&amp;tbnid=MQTsH68ecfcC8M:&amp;ved=0CAUQjRw&amp;url=http://www.bubblews.com/news/714513-books-recommendation&amp;ei=owF5Us2vMIXt0gXDkoHYCA&amp;bvm=bv.55980276,d.ZG4&amp;psig=AFQjCNGzyd8jc0VCfgf0FeRZ4F-dcUgLzg&amp;ust=1383748366139032" TargetMode="External"/><Relationship Id="rId12" Type="http://schemas.openxmlformats.org/officeDocument/2006/relationships/image" Target="media/image3.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google.co.uk/url?q=http://www.teachthis.com/products/view-resource/link/CVC-Words-Missing-Vowel-Activity/id/234/&amp;sa=U&amp;ei=tzgtVLbjH9Xdarv9gqAH&amp;ved=0CCIQ9QEwBg&amp;usg=AFQjCNG0NaSUf1Ruw9rj_gcqIdJrVfRy8g" TargetMode="External"/><Relationship Id="rId5" Type="http://schemas.openxmlformats.org/officeDocument/2006/relationships/hyperlink" Target="http://www.google.co.uk/url?q=http://www.graphicsfactory.com/search/landscape-p1.html&amp;sa=U&amp;ei=6HFXVIj-J5PKaOaIgIgM&amp;ved=0CCgQ9QEwCTgU&amp;usg=AFQjCNG6B8SJfYVpbwerGJdt61usvFVUEA" TargetMode="External"/><Relationship Id="rId15" Type="http://schemas.openxmlformats.org/officeDocument/2006/relationships/hyperlink" Target="http://www.google.co.uk/url?q=http://www.instantdisplay.co.uk/number.htm&amp;sa=U&amp;ei=gDgtVN_-As3hat2vgPAD&amp;ved=0CC4Q9QEwDA&amp;usg=AFQjCNHG650dBaD_GzF4T6MfKeGuzwy5zw" TargetMode="External"/><Relationship Id="rId10" Type="http://schemas.openxmlformats.org/officeDocument/2006/relationships/image" Target="media/image20.gif"/><Relationship Id="rId4" Type="http://schemas.openxmlformats.org/officeDocument/2006/relationships/webSettings" Target="webSettings.xml"/><Relationship Id="rId9" Type="http://schemas.openxmlformats.org/officeDocument/2006/relationships/hyperlink" Target="http://www.google.co.uk/url?sa=i&amp;rct=j&amp;q=&amp;esrc=s&amp;frm=1&amp;source=images&amp;cd=&amp;cad=rja&amp;docid=VZJWAMmxLxPkMM&amp;tbnid=MQTsH68ecfcC8M:&amp;ved=0CAUQjRw&amp;url=http://www.bubblews.com/news/714513-books-recommendation&amp;ei=owF5Us2vMIXt0gXDkoHYCA&amp;bvm=bv.55980276,d.ZG4&amp;psig=AFQjCNGzyd8jc0VCfgf0FeRZ4F-dcUgLzg&amp;ust=1383748366139032" TargetMode="External"/><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User</cp:lastModifiedBy>
  <cp:revision>5</cp:revision>
  <cp:lastPrinted>2014-10-02T11:38:00Z</cp:lastPrinted>
  <dcterms:created xsi:type="dcterms:W3CDTF">2014-11-01T10:24:00Z</dcterms:created>
  <dcterms:modified xsi:type="dcterms:W3CDTF">2014-11-03T12:16:00Z</dcterms:modified>
</cp:coreProperties>
</file>