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607" w:rsidRPr="006D1442" w:rsidRDefault="00D851C7" w:rsidP="00E72F79">
      <w:pPr>
        <w:rPr>
          <w:rFonts w:ascii="Arial" w:eastAsia="Calibri" w:hAnsi="Arial" w:cs="Arial"/>
          <w:sz w:val="22"/>
          <w:szCs w:val="22"/>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3E0E64" w:rsidRPr="003E0E64">
        <w:rPr>
          <w:rFonts w:ascii="Arial" w:eastAsia="Calibri" w:hAnsi="Arial" w:cs="Arial"/>
          <w:sz w:val="22"/>
          <w:szCs w:val="22"/>
        </w:rPr>
        <w:t>25</w:t>
      </w:r>
      <w:r w:rsidR="003E0E64" w:rsidRPr="003E0E64">
        <w:rPr>
          <w:rFonts w:ascii="Arial" w:eastAsia="Calibri" w:hAnsi="Arial" w:cs="Arial"/>
          <w:sz w:val="22"/>
          <w:szCs w:val="22"/>
          <w:vertAlign w:val="superscript"/>
        </w:rPr>
        <w:t>th</w:t>
      </w:r>
      <w:r w:rsidR="003E0E64" w:rsidRPr="003E0E64">
        <w:rPr>
          <w:rFonts w:ascii="Arial" w:eastAsia="Calibri" w:hAnsi="Arial" w:cs="Arial"/>
          <w:sz w:val="22"/>
          <w:szCs w:val="22"/>
        </w:rPr>
        <w:t xml:space="preserve"> </w:t>
      </w:r>
      <w:r w:rsidRPr="006D1442">
        <w:rPr>
          <w:rFonts w:ascii="Arial" w:eastAsia="Calibri" w:hAnsi="Arial" w:cs="Arial"/>
          <w:sz w:val="22"/>
          <w:szCs w:val="22"/>
        </w:rPr>
        <w:t>March 2015</w:t>
      </w:r>
    </w:p>
    <w:p w:rsidR="00D851C7" w:rsidRPr="006D1442" w:rsidRDefault="00D851C7" w:rsidP="00E72F79">
      <w:pPr>
        <w:rPr>
          <w:rFonts w:ascii="Arial" w:eastAsia="Calibri" w:hAnsi="Arial" w:cs="Arial"/>
          <w:sz w:val="22"/>
          <w:szCs w:val="22"/>
        </w:rPr>
      </w:pPr>
      <w:r w:rsidRPr="006D1442">
        <w:rPr>
          <w:rFonts w:ascii="Arial" w:eastAsia="Calibri" w:hAnsi="Arial" w:cs="Arial"/>
          <w:sz w:val="22"/>
          <w:szCs w:val="22"/>
        </w:rPr>
        <w:t>Dear Parent / Carer</w:t>
      </w:r>
    </w:p>
    <w:p w:rsidR="00D851C7" w:rsidRPr="006D1442" w:rsidRDefault="00D851C7" w:rsidP="00E72F79">
      <w:pPr>
        <w:rPr>
          <w:rFonts w:ascii="Arial" w:eastAsia="Calibri" w:hAnsi="Arial" w:cs="Arial"/>
          <w:sz w:val="22"/>
          <w:szCs w:val="22"/>
        </w:rPr>
      </w:pPr>
    </w:p>
    <w:p w:rsidR="00D851C7" w:rsidRPr="006D1442" w:rsidRDefault="00D851C7" w:rsidP="00D851C7">
      <w:pPr>
        <w:jc w:val="center"/>
        <w:rPr>
          <w:rFonts w:ascii="Arial" w:eastAsia="Calibri" w:hAnsi="Arial" w:cs="Arial"/>
          <w:b/>
          <w:sz w:val="22"/>
          <w:szCs w:val="22"/>
        </w:rPr>
      </w:pPr>
      <w:r w:rsidRPr="006D1442">
        <w:rPr>
          <w:rFonts w:ascii="Arial" w:eastAsia="Calibri" w:hAnsi="Arial" w:cs="Arial"/>
          <w:b/>
          <w:sz w:val="22"/>
          <w:szCs w:val="22"/>
        </w:rPr>
        <w:t>Parents’ survey results</w:t>
      </w:r>
    </w:p>
    <w:p w:rsidR="00D851C7" w:rsidRPr="006D1442" w:rsidRDefault="00D851C7" w:rsidP="00D851C7">
      <w:pPr>
        <w:jc w:val="center"/>
        <w:rPr>
          <w:rFonts w:ascii="Arial" w:eastAsia="Calibri" w:hAnsi="Arial" w:cs="Arial"/>
          <w:b/>
          <w:sz w:val="22"/>
          <w:szCs w:val="22"/>
        </w:rPr>
      </w:pPr>
    </w:p>
    <w:p w:rsidR="00D851C7" w:rsidRPr="006D1442" w:rsidRDefault="00D851C7" w:rsidP="00D851C7">
      <w:pPr>
        <w:spacing w:line="360" w:lineRule="auto"/>
        <w:rPr>
          <w:rFonts w:ascii="Arial" w:eastAsia="Calibri" w:hAnsi="Arial" w:cs="Arial"/>
          <w:sz w:val="22"/>
          <w:szCs w:val="22"/>
        </w:rPr>
      </w:pPr>
      <w:r w:rsidRPr="006D1442">
        <w:rPr>
          <w:rFonts w:ascii="Arial" w:eastAsia="Calibri" w:hAnsi="Arial" w:cs="Arial"/>
          <w:sz w:val="22"/>
          <w:szCs w:val="22"/>
        </w:rPr>
        <w:t xml:space="preserve">At our recent Parents’ Evening we asked parents to complete a survey to give us their views of the school, </w:t>
      </w:r>
      <w:r w:rsidR="00370457">
        <w:rPr>
          <w:rFonts w:ascii="Arial" w:eastAsia="Calibri" w:hAnsi="Arial" w:cs="Arial"/>
          <w:sz w:val="22"/>
          <w:szCs w:val="22"/>
        </w:rPr>
        <w:t>using the same questions which</w:t>
      </w:r>
      <w:r w:rsidRPr="006D1442">
        <w:rPr>
          <w:rFonts w:ascii="Arial" w:eastAsia="Calibri" w:hAnsi="Arial" w:cs="Arial"/>
          <w:sz w:val="22"/>
          <w:szCs w:val="22"/>
        </w:rPr>
        <w:t xml:space="preserve"> Ofsted </w:t>
      </w:r>
      <w:r w:rsidR="00370457">
        <w:rPr>
          <w:rFonts w:ascii="Arial" w:eastAsia="Calibri" w:hAnsi="Arial" w:cs="Arial"/>
          <w:sz w:val="22"/>
          <w:szCs w:val="22"/>
        </w:rPr>
        <w:t xml:space="preserve">use </w:t>
      </w:r>
      <w:r w:rsidRPr="006D1442">
        <w:rPr>
          <w:rFonts w:ascii="Arial" w:eastAsia="Calibri" w:hAnsi="Arial" w:cs="Arial"/>
          <w:sz w:val="22"/>
          <w:szCs w:val="22"/>
        </w:rPr>
        <w:t>on their ‘Parent View’ website and giving an opportunity to add any comments.</w:t>
      </w:r>
      <w:r w:rsidR="006B1496">
        <w:rPr>
          <w:rFonts w:ascii="Arial" w:eastAsia="Calibri" w:hAnsi="Arial" w:cs="Arial"/>
          <w:sz w:val="22"/>
          <w:szCs w:val="22"/>
        </w:rPr>
        <w:t xml:space="preserve"> </w:t>
      </w:r>
      <w:r w:rsidRPr="006D1442">
        <w:rPr>
          <w:rFonts w:ascii="Arial" w:eastAsia="Calibri" w:hAnsi="Arial" w:cs="Arial"/>
          <w:sz w:val="22"/>
          <w:szCs w:val="22"/>
        </w:rPr>
        <w:t xml:space="preserve">We were delighted with the response we received (98 parents returned completed questionnaires.) I have now had the chance to analyse the </w:t>
      </w:r>
      <w:r w:rsidR="003E0E64">
        <w:rPr>
          <w:rFonts w:ascii="Arial" w:eastAsia="Calibri" w:hAnsi="Arial" w:cs="Arial"/>
          <w:sz w:val="22"/>
          <w:szCs w:val="22"/>
        </w:rPr>
        <w:t xml:space="preserve">individual </w:t>
      </w:r>
      <w:r w:rsidRPr="006D1442">
        <w:rPr>
          <w:rFonts w:ascii="Arial" w:eastAsia="Calibri" w:hAnsi="Arial" w:cs="Arial"/>
          <w:sz w:val="22"/>
          <w:szCs w:val="22"/>
        </w:rPr>
        <w:t xml:space="preserve">responses and you will find a summary </w:t>
      </w:r>
      <w:r w:rsidR="003E0E64">
        <w:rPr>
          <w:rFonts w:ascii="Arial" w:eastAsia="Calibri" w:hAnsi="Arial" w:cs="Arial"/>
          <w:sz w:val="22"/>
          <w:szCs w:val="22"/>
        </w:rPr>
        <w:t xml:space="preserve">of these overleaf. We were pleased to see </w:t>
      </w:r>
      <w:r w:rsidRPr="006D1442">
        <w:rPr>
          <w:rFonts w:ascii="Arial" w:eastAsia="Calibri" w:hAnsi="Arial" w:cs="Arial"/>
          <w:sz w:val="22"/>
          <w:szCs w:val="22"/>
        </w:rPr>
        <w:t>that the vast majority of parents were very positive about the school, as shown by the number of ‘agree’ or ‘agree strongly’ responses.</w:t>
      </w:r>
    </w:p>
    <w:p w:rsidR="00D851C7" w:rsidRPr="006D1442" w:rsidRDefault="00D851C7" w:rsidP="00D851C7">
      <w:pPr>
        <w:spacing w:line="360" w:lineRule="auto"/>
        <w:rPr>
          <w:rFonts w:ascii="Arial" w:eastAsia="Calibri" w:hAnsi="Arial" w:cs="Arial"/>
          <w:sz w:val="22"/>
          <w:szCs w:val="22"/>
        </w:rPr>
      </w:pPr>
    </w:p>
    <w:p w:rsidR="006D1442" w:rsidRPr="006D1442" w:rsidRDefault="00D851C7" w:rsidP="006D1442">
      <w:pPr>
        <w:pStyle w:val="Numberedlist"/>
        <w:numPr>
          <w:ilvl w:val="0"/>
          <w:numId w:val="0"/>
        </w:numPr>
        <w:spacing w:line="360" w:lineRule="auto"/>
        <w:rPr>
          <w:rFonts w:ascii="Arial" w:hAnsi="Arial" w:cs="Arial"/>
          <w:sz w:val="22"/>
          <w:szCs w:val="22"/>
        </w:rPr>
      </w:pPr>
      <w:r w:rsidRPr="006D1442">
        <w:rPr>
          <w:rFonts w:ascii="Arial" w:eastAsia="Calibri" w:hAnsi="Arial" w:cs="Arial"/>
          <w:sz w:val="22"/>
          <w:szCs w:val="22"/>
        </w:rPr>
        <w:t xml:space="preserve">Two statements received fewer positive responses and more ‘don’t knows’ </w:t>
      </w:r>
      <w:r w:rsidR="006D1442" w:rsidRPr="006D1442">
        <w:rPr>
          <w:rFonts w:ascii="Arial" w:eastAsia="Calibri" w:hAnsi="Arial" w:cs="Arial"/>
          <w:sz w:val="22"/>
          <w:szCs w:val="22"/>
        </w:rPr>
        <w:t>–</w:t>
      </w:r>
      <w:r w:rsidRPr="006D1442">
        <w:rPr>
          <w:rFonts w:ascii="Arial" w:eastAsia="Calibri" w:hAnsi="Arial" w:cs="Arial"/>
          <w:sz w:val="22"/>
          <w:szCs w:val="22"/>
        </w:rPr>
        <w:t xml:space="preserve"> </w:t>
      </w:r>
      <w:r w:rsidR="006D1442" w:rsidRPr="006D1442">
        <w:rPr>
          <w:rFonts w:ascii="Arial" w:eastAsia="Calibri" w:hAnsi="Arial" w:cs="Arial"/>
          <w:i/>
          <w:sz w:val="22"/>
          <w:szCs w:val="22"/>
        </w:rPr>
        <w:t>“</w:t>
      </w:r>
      <w:r w:rsidR="006D1442" w:rsidRPr="006D1442">
        <w:rPr>
          <w:i/>
          <w:sz w:val="22"/>
          <w:szCs w:val="22"/>
        </w:rPr>
        <w:t>This school deals effectively with bullying</w:t>
      </w:r>
      <w:r w:rsidR="006D1442" w:rsidRPr="006D1442">
        <w:rPr>
          <w:sz w:val="22"/>
          <w:szCs w:val="22"/>
        </w:rPr>
        <w:t xml:space="preserve">” </w:t>
      </w:r>
      <w:r w:rsidR="006D1442" w:rsidRPr="006D1442">
        <w:rPr>
          <w:rFonts w:ascii="Arial" w:hAnsi="Arial" w:cs="Arial"/>
          <w:sz w:val="22"/>
          <w:szCs w:val="22"/>
        </w:rPr>
        <w:t>and “</w:t>
      </w:r>
      <w:r w:rsidR="006D1442" w:rsidRPr="006D1442">
        <w:rPr>
          <w:i/>
          <w:sz w:val="22"/>
          <w:szCs w:val="22"/>
        </w:rPr>
        <w:t>This school responds well to any concerns I raise.</w:t>
      </w:r>
      <w:r w:rsidR="006D1442" w:rsidRPr="006D1442">
        <w:rPr>
          <w:sz w:val="22"/>
          <w:szCs w:val="22"/>
        </w:rPr>
        <w:t xml:space="preserve">” </w:t>
      </w:r>
      <w:r w:rsidR="006D1442" w:rsidRPr="006D1442">
        <w:rPr>
          <w:rFonts w:ascii="Arial" w:hAnsi="Arial" w:cs="Arial"/>
          <w:sz w:val="22"/>
          <w:szCs w:val="22"/>
        </w:rPr>
        <w:t>However, it is important to note that the majority of parents who ticked ‘Don’t know’</w:t>
      </w:r>
      <w:r w:rsidR="003E0E64">
        <w:rPr>
          <w:rFonts w:ascii="Arial" w:hAnsi="Arial" w:cs="Arial"/>
          <w:sz w:val="22"/>
          <w:szCs w:val="22"/>
        </w:rPr>
        <w:t xml:space="preserve"> also commented that </w:t>
      </w:r>
      <w:r w:rsidR="006D1442" w:rsidRPr="006D1442">
        <w:rPr>
          <w:rFonts w:ascii="Arial" w:hAnsi="Arial" w:cs="Arial"/>
          <w:sz w:val="22"/>
          <w:szCs w:val="22"/>
        </w:rPr>
        <w:t xml:space="preserve">they were unable to </w:t>
      </w:r>
      <w:r w:rsidR="003E0E64">
        <w:rPr>
          <w:rFonts w:ascii="Arial" w:hAnsi="Arial" w:cs="Arial"/>
          <w:sz w:val="22"/>
          <w:szCs w:val="22"/>
        </w:rPr>
        <w:t xml:space="preserve">answer </w:t>
      </w:r>
      <w:r w:rsidR="006D1442" w:rsidRPr="006D1442">
        <w:rPr>
          <w:rFonts w:ascii="Arial" w:hAnsi="Arial" w:cs="Arial"/>
          <w:sz w:val="22"/>
          <w:szCs w:val="22"/>
        </w:rPr>
        <w:t>because they had not encountered bullying or needed to raise any concerns,</w:t>
      </w:r>
      <w:r w:rsidR="003E0E64">
        <w:rPr>
          <w:rFonts w:ascii="Arial" w:hAnsi="Arial" w:cs="Arial"/>
          <w:sz w:val="22"/>
          <w:szCs w:val="22"/>
        </w:rPr>
        <w:t xml:space="preserve"> which was in itself a positive!</w:t>
      </w:r>
    </w:p>
    <w:p w:rsidR="006D1442" w:rsidRPr="006D1442" w:rsidRDefault="006D1442" w:rsidP="006D1442">
      <w:pPr>
        <w:pStyle w:val="Numberedlist"/>
        <w:numPr>
          <w:ilvl w:val="0"/>
          <w:numId w:val="0"/>
        </w:numPr>
        <w:spacing w:line="360" w:lineRule="auto"/>
        <w:rPr>
          <w:rFonts w:ascii="Arial" w:hAnsi="Arial" w:cs="Arial"/>
          <w:sz w:val="22"/>
          <w:szCs w:val="22"/>
        </w:rPr>
      </w:pPr>
    </w:p>
    <w:p w:rsidR="006D1442" w:rsidRDefault="003E0E64" w:rsidP="006D1442">
      <w:pPr>
        <w:pStyle w:val="Numberedlist"/>
        <w:numPr>
          <w:ilvl w:val="0"/>
          <w:numId w:val="0"/>
        </w:numPr>
        <w:spacing w:line="360" w:lineRule="auto"/>
        <w:rPr>
          <w:rFonts w:ascii="Arial" w:hAnsi="Arial" w:cs="Arial"/>
          <w:sz w:val="22"/>
          <w:szCs w:val="22"/>
        </w:rPr>
      </w:pPr>
      <w:r>
        <w:rPr>
          <w:rFonts w:ascii="Arial" w:hAnsi="Arial" w:cs="Arial"/>
          <w:sz w:val="22"/>
          <w:szCs w:val="22"/>
        </w:rPr>
        <w:t>It wa</w:t>
      </w:r>
      <w:r w:rsidR="006D1442">
        <w:rPr>
          <w:rFonts w:ascii="Arial" w:hAnsi="Arial" w:cs="Arial"/>
          <w:sz w:val="22"/>
          <w:szCs w:val="22"/>
        </w:rPr>
        <w:t xml:space="preserve">s no surprise that the statement about homework </w:t>
      </w:r>
      <w:r w:rsidR="006D1442" w:rsidRPr="006D1442">
        <w:rPr>
          <w:rFonts w:ascii="Arial" w:hAnsi="Arial" w:cs="Arial"/>
          <w:sz w:val="22"/>
          <w:szCs w:val="22"/>
        </w:rPr>
        <w:t xml:space="preserve">drew the most </w:t>
      </w:r>
      <w:r w:rsidR="006D1442">
        <w:rPr>
          <w:rFonts w:ascii="Arial" w:hAnsi="Arial" w:cs="Arial"/>
          <w:sz w:val="22"/>
          <w:szCs w:val="22"/>
        </w:rPr>
        <w:t xml:space="preserve">mixed response and by far the most comments from parents. Parents’ views on homework ranged from the suggestion that the children should be given no homework at all to those who felt they should receive a lot more! </w:t>
      </w:r>
      <w:r w:rsidR="00370457">
        <w:rPr>
          <w:rFonts w:ascii="Arial" w:hAnsi="Arial" w:cs="Arial"/>
          <w:sz w:val="22"/>
          <w:szCs w:val="22"/>
        </w:rPr>
        <w:t>Whilst we will never be able to satisfy all of these, we do intend to review our homework policy to ensure that it is working effectively.</w:t>
      </w:r>
    </w:p>
    <w:p w:rsidR="00370457" w:rsidRDefault="00370457" w:rsidP="006D1442">
      <w:pPr>
        <w:pStyle w:val="Numberedlist"/>
        <w:numPr>
          <w:ilvl w:val="0"/>
          <w:numId w:val="0"/>
        </w:numPr>
        <w:spacing w:line="360" w:lineRule="auto"/>
        <w:rPr>
          <w:rFonts w:ascii="Arial" w:hAnsi="Arial" w:cs="Arial"/>
          <w:sz w:val="22"/>
          <w:szCs w:val="22"/>
        </w:rPr>
      </w:pPr>
    </w:p>
    <w:p w:rsidR="00370457" w:rsidRDefault="00370457" w:rsidP="006D1442">
      <w:pPr>
        <w:pStyle w:val="Numberedlist"/>
        <w:numPr>
          <w:ilvl w:val="0"/>
          <w:numId w:val="0"/>
        </w:numPr>
        <w:spacing w:line="360" w:lineRule="auto"/>
        <w:rPr>
          <w:rFonts w:ascii="Arial" w:hAnsi="Arial" w:cs="Arial"/>
          <w:sz w:val="22"/>
          <w:szCs w:val="22"/>
        </w:rPr>
      </w:pPr>
      <w:r>
        <w:rPr>
          <w:rFonts w:ascii="Arial" w:hAnsi="Arial" w:cs="Arial"/>
          <w:sz w:val="22"/>
          <w:szCs w:val="22"/>
        </w:rPr>
        <w:t xml:space="preserve">I would like to thank everyone who took the time to complete a questionnaire, ensuring that we now have a </w:t>
      </w:r>
      <w:r w:rsidR="006B1496">
        <w:rPr>
          <w:rFonts w:ascii="Arial" w:hAnsi="Arial" w:cs="Arial"/>
          <w:sz w:val="22"/>
          <w:szCs w:val="22"/>
        </w:rPr>
        <w:t xml:space="preserve">more </w:t>
      </w:r>
      <w:r>
        <w:rPr>
          <w:rFonts w:ascii="Arial" w:hAnsi="Arial" w:cs="Arial"/>
          <w:sz w:val="22"/>
          <w:szCs w:val="22"/>
        </w:rPr>
        <w:t>representative sample of parents’</w:t>
      </w:r>
      <w:r w:rsidR="006B1496">
        <w:rPr>
          <w:rFonts w:ascii="Arial" w:hAnsi="Arial" w:cs="Arial"/>
          <w:sz w:val="22"/>
          <w:szCs w:val="22"/>
        </w:rPr>
        <w:t xml:space="preserve"> views than that which currently appears on t</w:t>
      </w:r>
      <w:r>
        <w:rPr>
          <w:rFonts w:ascii="Arial" w:hAnsi="Arial" w:cs="Arial"/>
          <w:sz w:val="22"/>
          <w:szCs w:val="22"/>
        </w:rPr>
        <w:t>he ‘Parent View’ website</w:t>
      </w:r>
      <w:r w:rsidR="006B1496">
        <w:rPr>
          <w:rFonts w:ascii="Arial" w:hAnsi="Arial" w:cs="Arial"/>
          <w:sz w:val="22"/>
          <w:szCs w:val="22"/>
        </w:rPr>
        <w:t>.</w:t>
      </w:r>
    </w:p>
    <w:p w:rsidR="00370457" w:rsidRDefault="00370457" w:rsidP="006D1442">
      <w:pPr>
        <w:pStyle w:val="Numberedlist"/>
        <w:numPr>
          <w:ilvl w:val="0"/>
          <w:numId w:val="0"/>
        </w:numPr>
        <w:spacing w:line="360" w:lineRule="auto"/>
        <w:rPr>
          <w:rFonts w:ascii="Arial" w:hAnsi="Arial" w:cs="Arial"/>
          <w:sz w:val="22"/>
          <w:szCs w:val="22"/>
        </w:rPr>
      </w:pPr>
    </w:p>
    <w:p w:rsidR="00370457" w:rsidRDefault="00370457" w:rsidP="006D1442">
      <w:pPr>
        <w:pStyle w:val="Numberedlist"/>
        <w:numPr>
          <w:ilvl w:val="0"/>
          <w:numId w:val="0"/>
        </w:numPr>
        <w:spacing w:line="360" w:lineRule="auto"/>
        <w:rPr>
          <w:rFonts w:ascii="Arial" w:hAnsi="Arial" w:cs="Arial"/>
          <w:sz w:val="22"/>
          <w:szCs w:val="22"/>
        </w:rPr>
      </w:pPr>
      <w:r>
        <w:rPr>
          <w:rFonts w:ascii="Arial" w:hAnsi="Arial" w:cs="Arial"/>
          <w:sz w:val="22"/>
          <w:szCs w:val="22"/>
        </w:rPr>
        <w:t>Yours sincerely</w:t>
      </w:r>
    </w:p>
    <w:p w:rsidR="00D851C7" w:rsidRDefault="00370457" w:rsidP="006B1496">
      <w:pPr>
        <w:pStyle w:val="Numberedlist"/>
        <w:numPr>
          <w:ilvl w:val="0"/>
          <w:numId w:val="0"/>
        </w:numPr>
        <w:spacing w:line="360" w:lineRule="auto"/>
        <w:rPr>
          <w:rFonts w:ascii="Arial" w:hAnsi="Arial" w:cs="Arial"/>
          <w:sz w:val="22"/>
          <w:szCs w:val="22"/>
        </w:rPr>
      </w:pPr>
      <w:r>
        <w:rPr>
          <w:rFonts w:ascii="Arial" w:hAnsi="Arial" w:cs="Arial"/>
          <w:sz w:val="22"/>
          <w:szCs w:val="22"/>
        </w:rPr>
        <w:t>Rupert Griffiths</w:t>
      </w:r>
    </w:p>
    <w:p w:rsidR="00B23A03" w:rsidRDefault="00B23A03" w:rsidP="00B23A03">
      <w:pPr>
        <w:jc w:val="center"/>
        <w:rPr>
          <w:rFonts w:ascii="Arial" w:hAnsi="Arial" w:cs="Arial"/>
          <w:b/>
          <w:szCs w:val="24"/>
        </w:rPr>
      </w:pPr>
      <w:r w:rsidRPr="00B23A03">
        <w:rPr>
          <w:rFonts w:ascii="Arial" w:hAnsi="Arial" w:cs="Arial"/>
          <w:b/>
          <w:szCs w:val="24"/>
        </w:rPr>
        <w:lastRenderedPageBreak/>
        <w:t>St Oswald’s CE Primary School - Parents Survey Results February 2015</w:t>
      </w:r>
      <w:bookmarkStart w:id="0" w:name="_GoBack"/>
      <w:bookmarkEnd w:id="0"/>
    </w:p>
    <w:p w:rsidR="00B23A03" w:rsidRPr="00B23A03" w:rsidRDefault="00B23A03" w:rsidP="00B23A03">
      <w:pPr>
        <w:rPr>
          <w:rFonts w:ascii="Arial" w:hAnsi="Arial" w:cs="Arial"/>
          <w:b/>
          <w:szCs w:val="24"/>
        </w:rPr>
      </w:pPr>
    </w:p>
    <w:tbl>
      <w:tblPr>
        <w:tblStyle w:val="TableGrid"/>
        <w:tblW w:w="0" w:type="auto"/>
        <w:tblLook w:val="04A0" w:firstRow="1" w:lastRow="0" w:firstColumn="1" w:lastColumn="0" w:noHBand="0" w:noVBand="1"/>
      </w:tblPr>
      <w:tblGrid>
        <w:gridCol w:w="2004"/>
        <w:gridCol w:w="1511"/>
        <w:gridCol w:w="1361"/>
        <w:gridCol w:w="1532"/>
        <w:gridCol w:w="1517"/>
        <w:gridCol w:w="1361"/>
      </w:tblGrid>
      <w:tr w:rsidR="00B23A03" w:rsidTr="00CC2302">
        <w:tc>
          <w:tcPr>
            <w:tcW w:w="3227" w:type="dxa"/>
          </w:tcPr>
          <w:p w:rsidR="00B23A03" w:rsidRDefault="00B23A03" w:rsidP="00CC2302"/>
        </w:tc>
        <w:tc>
          <w:tcPr>
            <w:tcW w:w="2239" w:type="dxa"/>
          </w:tcPr>
          <w:p w:rsidR="00B23A03" w:rsidRPr="00345741" w:rsidRDefault="00B23A03" w:rsidP="00CC2302">
            <w:pPr>
              <w:pStyle w:val="Numberedlist"/>
              <w:numPr>
                <w:ilvl w:val="0"/>
                <w:numId w:val="0"/>
              </w:numPr>
              <w:jc w:val="center"/>
              <w:rPr>
                <w:b/>
                <w:sz w:val="20"/>
                <w:szCs w:val="20"/>
              </w:rPr>
            </w:pPr>
            <w:r w:rsidRPr="00345741">
              <w:rPr>
                <w:b/>
                <w:sz w:val="20"/>
                <w:szCs w:val="20"/>
              </w:rPr>
              <w:t>Strongly agree</w:t>
            </w:r>
          </w:p>
        </w:tc>
        <w:tc>
          <w:tcPr>
            <w:tcW w:w="2240" w:type="dxa"/>
          </w:tcPr>
          <w:p w:rsidR="00B23A03" w:rsidRPr="00345741" w:rsidRDefault="00B23A03" w:rsidP="00CC2302">
            <w:pPr>
              <w:pStyle w:val="Numberedlist"/>
              <w:numPr>
                <w:ilvl w:val="0"/>
                <w:numId w:val="0"/>
              </w:numPr>
              <w:jc w:val="center"/>
              <w:rPr>
                <w:b/>
                <w:sz w:val="20"/>
                <w:szCs w:val="20"/>
              </w:rPr>
            </w:pPr>
            <w:r w:rsidRPr="00345741">
              <w:rPr>
                <w:b/>
                <w:sz w:val="20"/>
                <w:szCs w:val="20"/>
              </w:rPr>
              <w:t>Agree</w:t>
            </w:r>
          </w:p>
        </w:tc>
        <w:tc>
          <w:tcPr>
            <w:tcW w:w="2239" w:type="dxa"/>
          </w:tcPr>
          <w:p w:rsidR="00B23A03" w:rsidRPr="00345741" w:rsidRDefault="00B23A03" w:rsidP="00CC2302">
            <w:pPr>
              <w:pStyle w:val="Numberedlist"/>
              <w:numPr>
                <w:ilvl w:val="0"/>
                <w:numId w:val="0"/>
              </w:numPr>
              <w:jc w:val="center"/>
              <w:rPr>
                <w:b/>
                <w:sz w:val="20"/>
                <w:szCs w:val="20"/>
              </w:rPr>
            </w:pPr>
            <w:r w:rsidRPr="00345741">
              <w:rPr>
                <w:b/>
                <w:sz w:val="20"/>
                <w:szCs w:val="20"/>
              </w:rPr>
              <w:t>Disagree</w:t>
            </w:r>
          </w:p>
        </w:tc>
        <w:tc>
          <w:tcPr>
            <w:tcW w:w="2240" w:type="dxa"/>
          </w:tcPr>
          <w:p w:rsidR="00B23A03" w:rsidRPr="00345741" w:rsidRDefault="00B23A03" w:rsidP="00CC2302">
            <w:pPr>
              <w:pStyle w:val="Numberedlist"/>
              <w:numPr>
                <w:ilvl w:val="0"/>
                <w:numId w:val="0"/>
              </w:numPr>
              <w:jc w:val="center"/>
              <w:rPr>
                <w:b/>
                <w:sz w:val="20"/>
                <w:szCs w:val="20"/>
              </w:rPr>
            </w:pPr>
            <w:r w:rsidRPr="00345741">
              <w:rPr>
                <w:b/>
                <w:sz w:val="20"/>
                <w:szCs w:val="20"/>
              </w:rPr>
              <w:t>Strongly disagree</w:t>
            </w:r>
          </w:p>
        </w:tc>
        <w:tc>
          <w:tcPr>
            <w:tcW w:w="2240" w:type="dxa"/>
          </w:tcPr>
          <w:p w:rsidR="00B23A03" w:rsidRPr="00345741" w:rsidRDefault="00B23A03" w:rsidP="00CC2302">
            <w:pPr>
              <w:pStyle w:val="Numberedlist"/>
              <w:numPr>
                <w:ilvl w:val="0"/>
                <w:numId w:val="0"/>
              </w:numPr>
              <w:jc w:val="center"/>
              <w:rPr>
                <w:b/>
                <w:sz w:val="20"/>
                <w:szCs w:val="20"/>
              </w:rPr>
            </w:pPr>
            <w:r w:rsidRPr="00345741">
              <w:rPr>
                <w:b/>
                <w:sz w:val="20"/>
                <w:szCs w:val="20"/>
              </w:rPr>
              <w:t>Don’t know</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is happy at this school</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color w:val="auto"/>
                <w:sz w:val="18"/>
                <w:szCs w:val="18"/>
              </w:rPr>
            </w:pPr>
            <w:r>
              <w:rPr>
                <w:b/>
                <w:color w:val="auto"/>
                <w:sz w:val="18"/>
                <w:szCs w:val="18"/>
              </w:rPr>
              <w:t>66 (67</w:t>
            </w:r>
            <w:r w:rsidRPr="006E21A8">
              <w:rPr>
                <w:b/>
                <w:color w:val="auto"/>
                <w:sz w:val="18"/>
                <w:szCs w:val="18"/>
              </w:rPr>
              <w:t>%)</w:t>
            </w:r>
          </w:p>
        </w:tc>
        <w:tc>
          <w:tcPr>
            <w:tcW w:w="2240" w:type="dxa"/>
          </w:tcPr>
          <w:p w:rsidR="00B23A03" w:rsidRPr="006E21A8" w:rsidRDefault="00B23A03" w:rsidP="00CC2302">
            <w:pPr>
              <w:pStyle w:val="Numberedlist"/>
              <w:numPr>
                <w:ilvl w:val="0"/>
                <w:numId w:val="0"/>
              </w:numPr>
              <w:jc w:val="center"/>
              <w:rPr>
                <w:b/>
                <w:color w:val="auto"/>
                <w:sz w:val="18"/>
                <w:szCs w:val="18"/>
              </w:rPr>
            </w:pPr>
            <w:r>
              <w:rPr>
                <w:b/>
                <w:color w:val="auto"/>
                <w:sz w:val="18"/>
                <w:szCs w:val="18"/>
              </w:rPr>
              <w:t>30 (31</w:t>
            </w:r>
            <w:r w:rsidRPr="006E21A8">
              <w:rPr>
                <w:b/>
                <w:color w:val="auto"/>
                <w:sz w:val="18"/>
                <w:szCs w:val="18"/>
              </w:rPr>
              <w:t>%)</w:t>
            </w:r>
          </w:p>
        </w:tc>
        <w:tc>
          <w:tcPr>
            <w:tcW w:w="2239" w:type="dxa"/>
          </w:tcPr>
          <w:p w:rsidR="00B23A03" w:rsidRDefault="00B23A03" w:rsidP="00CC2302"/>
        </w:tc>
        <w:tc>
          <w:tcPr>
            <w:tcW w:w="2240" w:type="dxa"/>
          </w:tcPr>
          <w:p w:rsidR="00B23A03" w:rsidRDefault="00B23A03" w:rsidP="00CC2302"/>
        </w:tc>
        <w:tc>
          <w:tcPr>
            <w:tcW w:w="2240" w:type="dxa"/>
          </w:tcPr>
          <w:p w:rsidR="00B23A03" w:rsidRDefault="00B23A03" w:rsidP="00CC2302"/>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feels safe at this school</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69 (70</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28 (29</w:t>
            </w:r>
            <w:r w:rsidRPr="006E21A8">
              <w:rPr>
                <w:b/>
                <w:sz w:val="18"/>
                <w:szCs w:val="18"/>
              </w:rPr>
              <w:t>%)</w:t>
            </w:r>
          </w:p>
        </w:tc>
        <w:tc>
          <w:tcPr>
            <w:tcW w:w="2239" w:type="dxa"/>
          </w:tcPr>
          <w:p w:rsidR="00B23A03" w:rsidRDefault="00B23A03" w:rsidP="00CC2302"/>
        </w:tc>
        <w:tc>
          <w:tcPr>
            <w:tcW w:w="2240" w:type="dxa"/>
          </w:tcPr>
          <w:p w:rsidR="00B23A03" w:rsidRDefault="00B23A03" w:rsidP="00CC2302"/>
        </w:tc>
        <w:tc>
          <w:tcPr>
            <w:tcW w:w="2240" w:type="dxa"/>
          </w:tcPr>
          <w:p w:rsidR="00B23A03" w:rsidRDefault="00B23A03" w:rsidP="00CC2302"/>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makes good progress at this school</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60 (61</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38 (39</w:t>
            </w:r>
            <w:r w:rsidRPr="006E21A8">
              <w:rPr>
                <w:b/>
                <w:sz w:val="18"/>
                <w:szCs w:val="18"/>
              </w:rPr>
              <w:t>%)</w:t>
            </w:r>
          </w:p>
        </w:tc>
        <w:tc>
          <w:tcPr>
            <w:tcW w:w="2239" w:type="dxa"/>
          </w:tcPr>
          <w:p w:rsidR="00B23A03" w:rsidRDefault="00B23A03" w:rsidP="00CC2302"/>
        </w:tc>
        <w:tc>
          <w:tcPr>
            <w:tcW w:w="2240" w:type="dxa"/>
          </w:tcPr>
          <w:p w:rsidR="00B23A03" w:rsidRDefault="00B23A03" w:rsidP="00CC2302"/>
        </w:tc>
        <w:tc>
          <w:tcPr>
            <w:tcW w:w="2240" w:type="dxa"/>
          </w:tcPr>
          <w:p w:rsidR="00B23A03" w:rsidRDefault="00B23A03" w:rsidP="00CC2302"/>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is well looked after at this school</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62 (64</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33 (34</w:t>
            </w:r>
            <w:r w:rsidRPr="006E21A8">
              <w:rPr>
                <w:b/>
                <w:sz w:val="18"/>
                <w:szCs w:val="18"/>
              </w:rPr>
              <w:t>%)</w:t>
            </w:r>
          </w:p>
        </w:tc>
        <w:tc>
          <w:tcPr>
            <w:tcW w:w="2239" w:type="dxa"/>
          </w:tcPr>
          <w:p w:rsidR="00B23A03" w:rsidRDefault="00B23A03" w:rsidP="00CC2302"/>
        </w:tc>
        <w:tc>
          <w:tcPr>
            <w:tcW w:w="2240" w:type="dxa"/>
          </w:tcPr>
          <w:p w:rsidR="00B23A03" w:rsidRDefault="00B23A03" w:rsidP="00CC2302"/>
        </w:tc>
        <w:tc>
          <w:tcPr>
            <w:tcW w:w="2240" w:type="dxa"/>
          </w:tcPr>
          <w:p w:rsidR="00B23A03" w:rsidRPr="004C3958" w:rsidRDefault="00B23A03" w:rsidP="00CC2302">
            <w:pPr>
              <w:jc w:val="center"/>
              <w:rPr>
                <w:rFonts w:ascii="Tahoma" w:hAnsi="Tahoma" w:cs="Tahoma"/>
              </w:rPr>
            </w:pPr>
            <w:r w:rsidRPr="004C3958">
              <w:rPr>
                <w:rFonts w:ascii="Tahoma" w:hAnsi="Tahoma" w:cs="Tahoma"/>
                <w:b/>
                <w:sz w:val="18"/>
                <w:szCs w:val="18"/>
              </w:rPr>
              <w:t>2 (2%)</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is taught well at this school</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62 (63</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36 (37</w:t>
            </w:r>
            <w:r w:rsidRPr="006E21A8">
              <w:rPr>
                <w:b/>
                <w:sz w:val="18"/>
                <w:szCs w:val="18"/>
              </w:rPr>
              <w:t>%)</w:t>
            </w:r>
          </w:p>
        </w:tc>
        <w:tc>
          <w:tcPr>
            <w:tcW w:w="2239" w:type="dxa"/>
          </w:tcPr>
          <w:p w:rsidR="00B23A03" w:rsidRDefault="00B23A03" w:rsidP="00CC2302"/>
        </w:tc>
        <w:tc>
          <w:tcPr>
            <w:tcW w:w="2240" w:type="dxa"/>
          </w:tcPr>
          <w:p w:rsidR="00B23A03" w:rsidRDefault="00B23A03" w:rsidP="00CC2302"/>
        </w:tc>
        <w:tc>
          <w:tcPr>
            <w:tcW w:w="2240" w:type="dxa"/>
          </w:tcPr>
          <w:p w:rsidR="00B23A03" w:rsidRDefault="00B23A03" w:rsidP="00CC2302"/>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My child receives appropriate homework for their age</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37 (38</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42 (43</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10 (10</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sidRPr="006E21A8">
              <w:rPr>
                <w:b/>
                <w:sz w:val="18"/>
                <w:szCs w:val="18"/>
              </w:rPr>
              <w:t>2 (2%)</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4 (4</w:t>
            </w:r>
            <w:r w:rsidRPr="006E21A8">
              <w:rPr>
                <w:b/>
                <w:sz w:val="18"/>
                <w:szCs w:val="18"/>
              </w:rPr>
              <w:t>%)</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This school makes sure its pupils are well behaved</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49 (50</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45 (46</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sidRPr="006E21A8">
              <w:rPr>
                <w:b/>
                <w:sz w:val="18"/>
                <w:szCs w:val="18"/>
              </w:rPr>
              <w:t>3 (3%)</w:t>
            </w:r>
          </w:p>
        </w:tc>
        <w:tc>
          <w:tcPr>
            <w:tcW w:w="2240" w:type="dxa"/>
          </w:tcPr>
          <w:p w:rsidR="00B23A03" w:rsidRPr="006E21A8" w:rsidRDefault="00B23A03" w:rsidP="00CC2302">
            <w:pPr>
              <w:pStyle w:val="Numberedlist"/>
              <w:numPr>
                <w:ilvl w:val="0"/>
                <w:numId w:val="0"/>
              </w:numPr>
              <w:jc w:val="center"/>
              <w:rPr>
                <w:b/>
                <w:sz w:val="18"/>
                <w:szCs w:val="18"/>
              </w:rPr>
            </w:pPr>
          </w:p>
        </w:tc>
        <w:tc>
          <w:tcPr>
            <w:tcW w:w="2240" w:type="dxa"/>
          </w:tcPr>
          <w:p w:rsidR="00B23A03" w:rsidRPr="006E21A8" w:rsidRDefault="00B23A03" w:rsidP="00CC2302">
            <w:pPr>
              <w:pStyle w:val="Numberedlist"/>
              <w:numPr>
                <w:ilvl w:val="0"/>
                <w:numId w:val="0"/>
              </w:numPr>
              <w:jc w:val="center"/>
              <w:rPr>
                <w:b/>
                <w:sz w:val="18"/>
                <w:szCs w:val="18"/>
              </w:rPr>
            </w:pPr>
            <w:r w:rsidRPr="006E21A8">
              <w:rPr>
                <w:b/>
                <w:sz w:val="18"/>
                <w:szCs w:val="18"/>
              </w:rPr>
              <w:t>2 (2%)</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This school deals effectively with bullying</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24</w:t>
            </w:r>
            <w:r w:rsidRPr="006E21A8">
              <w:rPr>
                <w:b/>
                <w:sz w:val="18"/>
                <w:szCs w:val="18"/>
              </w:rPr>
              <w:t xml:space="preserve"> (</w:t>
            </w:r>
            <w:r>
              <w:rPr>
                <w:b/>
                <w:sz w:val="18"/>
                <w:szCs w:val="18"/>
              </w:rPr>
              <w:t>25</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37 (38</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7 (8</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30 (31</w:t>
            </w:r>
            <w:r w:rsidRPr="006E21A8">
              <w:rPr>
                <w:b/>
                <w:sz w:val="18"/>
                <w:szCs w:val="18"/>
              </w:rPr>
              <w:t>%)</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This school is well led and managed</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 xml:space="preserve">44 </w:t>
            </w:r>
            <w:r w:rsidRPr="006E21A8">
              <w:rPr>
                <w:b/>
                <w:sz w:val="18"/>
                <w:szCs w:val="18"/>
              </w:rPr>
              <w:t>(4</w:t>
            </w:r>
            <w:r>
              <w:rPr>
                <w:b/>
                <w:sz w:val="18"/>
                <w:szCs w:val="18"/>
              </w:rPr>
              <w:t>5</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42 (43</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sidRPr="006E21A8">
              <w:rPr>
                <w:b/>
                <w:sz w:val="18"/>
                <w:szCs w:val="18"/>
              </w:rPr>
              <w:t>3 (3%)</w:t>
            </w:r>
          </w:p>
        </w:tc>
        <w:tc>
          <w:tcPr>
            <w:tcW w:w="2240" w:type="dxa"/>
          </w:tcPr>
          <w:p w:rsidR="00B23A03" w:rsidRPr="006E21A8" w:rsidRDefault="00B23A03" w:rsidP="00CC2302">
            <w:pPr>
              <w:pStyle w:val="Numberedlist"/>
              <w:numPr>
                <w:ilvl w:val="0"/>
                <w:numId w:val="0"/>
              </w:numPr>
              <w:jc w:val="center"/>
              <w:rPr>
                <w:b/>
                <w:sz w:val="18"/>
                <w:szCs w:val="18"/>
              </w:rPr>
            </w:pPr>
            <w:r w:rsidRPr="006E21A8">
              <w:rPr>
                <w:b/>
                <w:sz w:val="18"/>
                <w:szCs w:val="18"/>
              </w:rPr>
              <w:t>1 (1%)</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6 (6</w:t>
            </w:r>
            <w:r w:rsidRPr="006E21A8">
              <w:rPr>
                <w:b/>
                <w:sz w:val="18"/>
                <w:szCs w:val="18"/>
              </w:rPr>
              <w:t>%)</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This school responds well to any concerns I raise</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44 (45</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37 (38</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4 (4</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13 (13</w:t>
            </w:r>
            <w:r w:rsidRPr="006E21A8">
              <w:rPr>
                <w:b/>
                <w:sz w:val="18"/>
                <w:szCs w:val="18"/>
              </w:rPr>
              <w:t>%)</w:t>
            </w:r>
          </w:p>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I receive valuable information from the school about my child’s progress</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45 (46</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49 (50</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4 (4</w:t>
            </w:r>
            <w:r w:rsidRPr="006E21A8">
              <w:rPr>
                <w:b/>
                <w:sz w:val="18"/>
                <w:szCs w:val="18"/>
              </w:rPr>
              <w:t>%)</w:t>
            </w:r>
          </w:p>
        </w:tc>
        <w:tc>
          <w:tcPr>
            <w:tcW w:w="2240" w:type="dxa"/>
          </w:tcPr>
          <w:p w:rsidR="00B23A03" w:rsidRDefault="00B23A03" w:rsidP="00CC2302"/>
        </w:tc>
        <w:tc>
          <w:tcPr>
            <w:tcW w:w="2240" w:type="dxa"/>
          </w:tcPr>
          <w:p w:rsidR="00B23A03" w:rsidRDefault="00B23A03" w:rsidP="00CC2302"/>
        </w:tc>
      </w:tr>
      <w:tr w:rsidR="00B23A03" w:rsidTr="00CC2302">
        <w:tc>
          <w:tcPr>
            <w:tcW w:w="3227" w:type="dxa"/>
          </w:tcPr>
          <w:p w:rsidR="00B23A03" w:rsidRPr="00345741" w:rsidRDefault="00B23A03" w:rsidP="00CC2302">
            <w:pPr>
              <w:pStyle w:val="Numberedlist"/>
              <w:numPr>
                <w:ilvl w:val="0"/>
                <w:numId w:val="0"/>
              </w:numPr>
              <w:rPr>
                <w:sz w:val="20"/>
                <w:szCs w:val="20"/>
              </w:rPr>
            </w:pPr>
            <w:r w:rsidRPr="00345741">
              <w:rPr>
                <w:sz w:val="20"/>
                <w:szCs w:val="20"/>
              </w:rPr>
              <w:t>Would you recommend this school to another parent?</w:t>
            </w:r>
          </w:p>
          <w:p w:rsidR="00B23A03" w:rsidRPr="00345741" w:rsidRDefault="00B23A03" w:rsidP="00CC2302">
            <w:pPr>
              <w:pStyle w:val="Numberedlist"/>
              <w:numPr>
                <w:ilvl w:val="0"/>
                <w:numId w:val="0"/>
              </w:numPr>
              <w:rPr>
                <w:sz w:val="20"/>
                <w:szCs w:val="20"/>
              </w:rPr>
            </w:pPr>
          </w:p>
        </w:tc>
        <w:tc>
          <w:tcPr>
            <w:tcW w:w="2239" w:type="dxa"/>
          </w:tcPr>
          <w:p w:rsidR="00B23A03" w:rsidRPr="006E21A8" w:rsidRDefault="00B23A03" w:rsidP="00CC2302">
            <w:pPr>
              <w:pStyle w:val="Numberedlist"/>
              <w:numPr>
                <w:ilvl w:val="0"/>
                <w:numId w:val="0"/>
              </w:numPr>
              <w:jc w:val="center"/>
              <w:rPr>
                <w:b/>
                <w:sz w:val="18"/>
                <w:szCs w:val="18"/>
              </w:rPr>
            </w:pPr>
            <w:r>
              <w:rPr>
                <w:b/>
                <w:sz w:val="18"/>
                <w:szCs w:val="18"/>
              </w:rPr>
              <w:t>62</w:t>
            </w:r>
            <w:r w:rsidRPr="006E21A8">
              <w:rPr>
                <w:b/>
                <w:sz w:val="18"/>
                <w:szCs w:val="18"/>
              </w:rPr>
              <w:t xml:space="preserve"> (</w:t>
            </w:r>
            <w:r>
              <w:rPr>
                <w:b/>
                <w:sz w:val="18"/>
                <w:szCs w:val="18"/>
              </w:rPr>
              <w:t>63</w:t>
            </w:r>
            <w:r w:rsidRPr="006E21A8">
              <w:rPr>
                <w:b/>
                <w:sz w:val="18"/>
                <w:szCs w:val="18"/>
              </w:rPr>
              <w:t>%)</w:t>
            </w:r>
          </w:p>
        </w:tc>
        <w:tc>
          <w:tcPr>
            <w:tcW w:w="2240" w:type="dxa"/>
          </w:tcPr>
          <w:p w:rsidR="00B23A03" w:rsidRPr="006E21A8" w:rsidRDefault="00B23A03" w:rsidP="00CC2302">
            <w:pPr>
              <w:pStyle w:val="Numberedlist"/>
              <w:numPr>
                <w:ilvl w:val="0"/>
                <w:numId w:val="0"/>
              </w:numPr>
              <w:jc w:val="center"/>
              <w:rPr>
                <w:b/>
                <w:sz w:val="18"/>
                <w:szCs w:val="18"/>
              </w:rPr>
            </w:pPr>
            <w:r>
              <w:rPr>
                <w:b/>
                <w:sz w:val="18"/>
                <w:szCs w:val="18"/>
              </w:rPr>
              <w:t>32 (33</w:t>
            </w:r>
            <w:r w:rsidRPr="006E21A8">
              <w:rPr>
                <w:b/>
                <w:sz w:val="18"/>
                <w:szCs w:val="18"/>
              </w:rPr>
              <w:t>%)</w:t>
            </w:r>
          </w:p>
        </w:tc>
        <w:tc>
          <w:tcPr>
            <w:tcW w:w="2239" w:type="dxa"/>
          </w:tcPr>
          <w:p w:rsidR="00B23A03" w:rsidRPr="006E21A8" w:rsidRDefault="00B23A03" w:rsidP="00CC2302">
            <w:pPr>
              <w:pStyle w:val="Numberedlist"/>
              <w:numPr>
                <w:ilvl w:val="0"/>
                <w:numId w:val="0"/>
              </w:numPr>
              <w:jc w:val="center"/>
              <w:rPr>
                <w:b/>
                <w:sz w:val="18"/>
                <w:szCs w:val="18"/>
              </w:rPr>
            </w:pPr>
            <w:r w:rsidRPr="006E21A8">
              <w:rPr>
                <w:b/>
                <w:sz w:val="18"/>
                <w:szCs w:val="18"/>
              </w:rPr>
              <w:t>1 (1%)</w:t>
            </w:r>
          </w:p>
        </w:tc>
        <w:tc>
          <w:tcPr>
            <w:tcW w:w="2240" w:type="dxa"/>
          </w:tcPr>
          <w:p w:rsidR="00B23A03" w:rsidRPr="006E21A8" w:rsidRDefault="00B23A03" w:rsidP="00CC2302">
            <w:pPr>
              <w:pStyle w:val="Numberedlist"/>
              <w:numPr>
                <w:ilvl w:val="0"/>
                <w:numId w:val="0"/>
              </w:numPr>
              <w:jc w:val="center"/>
              <w:rPr>
                <w:b/>
                <w:sz w:val="18"/>
                <w:szCs w:val="18"/>
              </w:rPr>
            </w:pPr>
          </w:p>
        </w:tc>
        <w:tc>
          <w:tcPr>
            <w:tcW w:w="2240" w:type="dxa"/>
          </w:tcPr>
          <w:p w:rsidR="00B23A03" w:rsidRPr="006E21A8" w:rsidRDefault="00B23A03" w:rsidP="00CC2302">
            <w:pPr>
              <w:pStyle w:val="Numberedlist"/>
              <w:numPr>
                <w:ilvl w:val="0"/>
                <w:numId w:val="0"/>
              </w:numPr>
              <w:jc w:val="center"/>
              <w:rPr>
                <w:b/>
                <w:sz w:val="18"/>
                <w:szCs w:val="18"/>
              </w:rPr>
            </w:pPr>
            <w:r w:rsidRPr="006E21A8">
              <w:rPr>
                <w:b/>
                <w:sz w:val="18"/>
                <w:szCs w:val="18"/>
              </w:rPr>
              <w:t>3 (3%)</w:t>
            </w:r>
          </w:p>
        </w:tc>
      </w:tr>
    </w:tbl>
    <w:p w:rsidR="00B23A03" w:rsidRDefault="00B23A03" w:rsidP="00B23A03"/>
    <w:p w:rsidR="00B23A03" w:rsidRPr="00B23A03" w:rsidRDefault="00B23A03" w:rsidP="00B23A03">
      <w:pPr>
        <w:rPr>
          <w:rFonts w:ascii="Arial" w:hAnsi="Arial" w:cs="Arial"/>
          <w:szCs w:val="24"/>
        </w:rPr>
      </w:pPr>
      <w:r w:rsidRPr="00B23A03">
        <w:rPr>
          <w:rFonts w:ascii="Arial" w:hAnsi="Arial" w:cs="Arial"/>
          <w:szCs w:val="24"/>
        </w:rPr>
        <w:t>Total number of completed questionnaires: 98</w:t>
      </w:r>
    </w:p>
    <w:p w:rsidR="00B23A03" w:rsidRPr="006B1496" w:rsidRDefault="00B23A03" w:rsidP="006B1496">
      <w:pPr>
        <w:pStyle w:val="Numberedlist"/>
        <w:numPr>
          <w:ilvl w:val="0"/>
          <w:numId w:val="0"/>
        </w:numPr>
        <w:spacing w:line="360" w:lineRule="auto"/>
        <w:rPr>
          <w:sz w:val="22"/>
          <w:szCs w:val="22"/>
        </w:rPr>
      </w:pPr>
    </w:p>
    <w:sectPr w:rsidR="00B23A03" w:rsidRPr="006B1496" w:rsidSect="00AA3BE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488780597"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4" o:title=""/>
                        </v:shape>
                        <o:OLEObject Type="Embed" ProgID="MSPhotoEd.3" ShapeID="_x0000_i1027" DrawAspect="Content" ObjectID="_1488780597" r:id="rId6"/>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B23A03"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488780596"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544997"/>
    <w:multiLevelType w:val="multilevel"/>
    <w:tmpl w:val="F670EC62"/>
    <w:lvl w:ilvl="0">
      <w:start w:val="1"/>
      <w:numFmt w:val="decimal"/>
      <w:pStyle w:val="Numberedlist"/>
      <w:lvlText w:val="%1."/>
      <w:lvlJc w:val="left"/>
      <w:pPr>
        <w:tabs>
          <w:tab w:val="num" w:pos="786"/>
        </w:tabs>
        <w:ind w:left="786" w:hanging="360"/>
      </w:pPr>
      <w:rPr>
        <w:rFonts w:hint="default"/>
        <w:color w:val="000000"/>
        <w:sz w:val="24"/>
      </w:rPr>
    </w:lvl>
    <w:lvl w:ilvl="1">
      <w:start w:val="1"/>
      <w:numFmt w:val="bullet"/>
      <w:lvlText w:val="̶"/>
      <w:lvlJc w:val="left"/>
      <w:pPr>
        <w:tabs>
          <w:tab w:val="num" w:pos="567"/>
        </w:tabs>
        <w:ind w:left="567" w:hanging="283"/>
      </w:pPr>
      <w:rPr>
        <w:rFonts w:ascii="Tahoma" w:hAnsi="Tahoma" w:hint="default"/>
      </w:rPr>
    </w:lvl>
    <w:lvl w:ilvl="2">
      <w:start w:val="1"/>
      <w:numFmt w:val="bullet"/>
      <w:lvlText w:val="o"/>
      <w:lvlJc w:val="left"/>
      <w:pPr>
        <w:tabs>
          <w:tab w:val="num" w:pos="851"/>
        </w:tabs>
        <w:ind w:left="851" w:hanging="284"/>
      </w:pPr>
      <w:rPr>
        <w:rFonts w:ascii="Courier New" w:hAnsi="Courier New"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cs="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cs="Courier New" w:hint="default"/>
      </w:rPr>
    </w:lvl>
    <w:lvl w:ilvl="8">
      <w:start w:val="1"/>
      <w:numFmt w:val="bullet"/>
      <w:lvlText w:val=""/>
      <w:lvlJc w:val="left"/>
      <w:pPr>
        <w:tabs>
          <w:tab w:val="num" w:pos="5346"/>
        </w:tabs>
        <w:ind w:left="53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110F90"/>
    <w:rsid w:val="00116DC9"/>
    <w:rsid w:val="0014194C"/>
    <w:rsid w:val="00150607"/>
    <w:rsid w:val="001B403D"/>
    <w:rsid w:val="00222008"/>
    <w:rsid w:val="002A65C0"/>
    <w:rsid w:val="002B6CDF"/>
    <w:rsid w:val="00325438"/>
    <w:rsid w:val="00370457"/>
    <w:rsid w:val="003810A0"/>
    <w:rsid w:val="003E0E64"/>
    <w:rsid w:val="003E71C4"/>
    <w:rsid w:val="003F2A9B"/>
    <w:rsid w:val="004801DE"/>
    <w:rsid w:val="004C640B"/>
    <w:rsid w:val="0053635E"/>
    <w:rsid w:val="005B7E50"/>
    <w:rsid w:val="005E304B"/>
    <w:rsid w:val="006722DD"/>
    <w:rsid w:val="006B1496"/>
    <w:rsid w:val="006D1442"/>
    <w:rsid w:val="006F2333"/>
    <w:rsid w:val="007120C8"/>
    <w:rsid w:val="00720B7B"/>
    <w:rsid w:val="00742D11"/>
    <w:rsid w:val="007620C0"/>
    <w:rsid w:val="007B4674"/>
    <w:rsid w:val="007F4A35"/>
    <w:rsid w:val="008023B3"/>
    <w:rsid w:val="00803C68"/>
    <w:rsid w:val="008E6EE3"/>
    <w:rsid w:val="008F082A"/>
    <w:rsid w:val="0097425B"/>
    <w:rsid w:val="0097611D"/>
    <w:rsid w:val="009D6278"/>
    <w:rsid w:val="00A40AF1"/>
    <w:rsid w:val="00AA3BE9"/>
    <w:rsid w:val="00AF6512"/>
    <w:rsid w:val="00B23A03"/>
    <w:rsid w:val="00B51641"/>
    <w:rsid w:val="00B663C4"/>
    <w:rsid w:val="00B738E0"/>
    <w:rsid w:val="00B94D85"/>
    <w:rsid w:val="00B96E78"/>
    <w:rsid w:val="00BB74B0"/>
    <w:rsid w:val="00BC7890"/>
    <w:rsid w:val="00BD1130"/>
    <w:rsid w:val="00C159AA"/>
    <w:rsid w:val="00C34FC6"/>
    <w:rsid w:val="00C563D9"/>
    <w:rsid w:val="00C77C6E"/>
    <w:rsid w:val="00C857B4"/>
    <w:rsid w:val="00CA1C44"/>
    <w:rsid w:val="00CC2D29"/>
    <w:rsid w:val="00CD5AD6"/>
    <w:rsid w:val="00CE1CB4"/>
    <w:rsid w:val="00CE678B"/>
    <w:rsid w:val="00D851C7"/>
    <w:rsid w:val="00DA20E4"/>
    <w:rsid w:val="00DF47D0"/>
    <w:rsid w:val="00E22864"/>
    <w:rsid w:val="00E72F79"/>
    <w:rsid w:val="00E973C8"/>
    <w:rsid w:val="00EB2F8B"/>
    <w:rsid w:val="00EF2290"/>
    <w:rsid w:val="00EF68C6"/>
    <w:rsid w:val="00F121E0"/>
    <w:rsid w:val="00F12788"/>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customStyle="1" w:styleId="Numberedlist">
    <w:name w:val="Numbered list"/>
    <w:basedOn w:val="Normal"/>
    <w:rsid w:val="006D1442"/>
    <w:pPr>
      <w:numPr>
        <w:numId w:val="1"/>
      </w:numPr>
      <w:tabs>
        <w:tab w:val="clear" w:pos="786"/>
        <w:tab w:val="num" w:pos="360"/>
        <w:tab w:val="left" w:pos="1247"/>
      </w:tabs>
      <w:ind w:left="896" w:hanging="357"/>
    </w:pPr>
    <w:rPr>
      <w:rFonts w:ascii="Tahoma" w:hAnsi="Tahoma"/>
      <w:color w:val="000000"/>
      <w:szCs w:val="24"/>
    </w:rPr>
  </w:style>
  <w:style w:type="table" w:styleId="TableGrid">
    <w:name w:val="Table Grid"/>
    <w:basedOn w:val="TableNormal"/>
    <w:uiPriority w:val="59"/>
    <w:rsid w:val="00B23A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customStyle="1" w:styleId="Numberedlist">
    <w:name w:val="Numbered list"/>
    <w:basedOn w:val="Normal"/>
    <w:rsid w:val="006D1442"/>
    <w:pPr>
      <w:numPr>
        <w:numId w:val="1"/>
      </w:numPr>
      <w:tabs>
        <w:tab w:val="clear" w:pos="786"/>
        <w:tab w:val="num" w:pos="360"/>
        <w:tab w:val="left" w:pos="1247"/>
      </w:tabs>
      <w:ind w:left="896" w:hanging="357"/>
    </w:pPr>
    <w:rPr>
      <w:rFonts w:ascii="Tahoma" w:hAnsi="Tahoma"/>
      <w:color w:val="000000"/>
      <w:szCs w:val="24"/>
    </w:rPr>
  </w:style>
  <w:style w:type="table" w:styleId="TableGrid">
    <w:name w:val="Table Grid"/>
    <w:basedOn w:val="TableNormal"/>
    <w:uiPriority w:val="59"/>
    <w:rsid w:val="00B23A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CCC9B-DF29-4B73-A5F6-026054D8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496</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2858</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4</cp:revision>
  <cp:lastPrinted>2014-03-14T10:36:00Z</cp:lastPrinted>
  <dcterms:created xsi:type="dcterms:W3CDTF">2015-03-23T15:41:00Z</dcterms:created>
  <dcterms:modified xsi:type="dcterms:W3CDTF">2015-03-25T09:24:00Z</dcterms:modified>
</cp:coreProperties>
</file>