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BE" w:rsidRDefault="00595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</w:tblGrid>
      <w:tr w:rsidR="00595ABE">
        <w:trPr>
          <w:trHeight w:val="567"/>
        </w:trPr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ABE" w:rsidRPr="000114FC" w:rsidRDefault="003A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color w:val="FF0000"/>
                <w:sz w:val="16"/>
                <w:szCs w:val="16"/>
              </w:rPr>
            </w:pPr>
            <w:r w:rsidRPr="000114FC">
              <w:rPr>
                <w:rFonts w:ascii="Ebor" w:hAnsi="Ebor" w:cs="Arial"/>
                <w:b/>
                <w:bCs/>
                <w:color w:val="FF0000"/>
                <w:sz w:val="24"/>
                <w:szCs w:val="24"/>
              </w:rPr>
              <w:t xml:space="preserve">Year 5 </w:t>
            </w:r>
            <w:r w:rsidR="00595ABE" w:rsidRPr="000114FC">
              <w:rPr>
                <w:rFonts w:ascii="Ebor" w:hAnsi="Ebor" w:cs="Arial"/>
                <w:b/>
                <w:bCs/>
                <w:color w:val="FF0000"/>
                <w:sz w:val="24"/>
                <w:szCs w:val="24"/>
              </w:rPr>
              <w:t>Learning Wall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ABE" w:rsidRPr="000114FC" w:rsidRDefault="0059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  <w:r w:rsidRPr="000114FC">
              <w:rPr>
                <w:rFonts w:ascii="Ebor" w:hAnsi="Ebor" w:cs="Arial"/>
                <w:b/>
                <w:bCs/>
                <w:sz w:val="24"/>
                <w:szCs w:val="24"/>
              </w:rPr>
              <w:t>Class: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ABE" w:rsidRPr="000114FC" w:rsidRDefault="0059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  <w:r w:rsidRPr="000114FC">
              <w:rPr>
                <w:rFonts w:ascii="Ebor" w:hAnsi="Ebor" w:cs="Arial"/>
                <w:b/>
                <w:bCs/>
                <w:sz w:val="24"/>
                <w:szCs w:val="24"/>
              </w:rPr>
              <w:t>Date:</w:t>
            </w:r>
          </w:p>
        </w:tc>
      </w:tr>
      <w:tr w:rsidR="00595ABE">
        <w:trPr>
          <w:trHeight w:val="2268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BE" w:rsidRPr="000114FC" w:rsidRDefault="00595AB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BE" w:rsidRPr="000114FC" w:rsidRDefault="00595AB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114FC">
              <w:rPr>
                <w:rFonts w:ascii="Ebor" w:hAnsi="Ebor" w:cs="Arial"/>
              </w:rPr>
              <w:t>[KEY] I use modal verbs (such as can/could, may/might, must, will/would, and shall/should) to explain how something might be possible.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BE" w:rsidRPr="000114FC" w:rsidRDefault="00595AB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114FC">
              <w:rPr>
                <w:rFonts w:ascii="Ebor" w:hAnsi="Ebor" w:cs="Arial"/>
              </w:rPr>
              <w:t>[KEY] I review my work to add description to develop settings and characters.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BE" w:rsidRPr="000114FC" w:rsidRDefault="00595AB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114FC">
              <w:rPr>
                <w:rFonts w:ascii="Ebor" w:hAnsi="Ebor" w:cs="Arial"/>
              </w:rPr>
              <w:t>[KEY] I am beginning to use details across my texts to help link paragraphs together into a full text.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BE" w:rsidRPr="000114FC" w:rsidRDefault="00595AB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114FC">
              <w:rPr>
                <w:rFonts w:ascii="Ebor" w:hAnsi="Ebor" w:cs="Arial"/>
              </w:rPr>
              <w:t>[KEY] I use brackets, dashes or commas to create an explanation section in a sentence.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BE" w:rsidRPr="000114FC" w:rsidRDefault="00595AB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</w:tr>
      <w:tr w:rsidR="00595ABE">
        <w:trPr>
          <w:trHeight w:val="2268"/>
        </w:trPr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BE" w:rsidRPr="000114FC" w:rsidRDefault="0059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BE" w:rsidRPr="000114FC" w:rsidRDefault="00595AB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114FC">
              <w:rPr>
                <w:rFonts w:ascii="Ebor" w:hAnsi="Ebor" w:cs="Arial"/>
              </w:rPr>
              <w:t>[KEY] I can convert nouns or adjectives into verbs using suffixes [for example, -ate; -ise; -ify].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BE" w:rsidRPr="000114FC" w:rsidRDefault="00595AB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114FC">
              <w:rPr>
                <w:rFonts w:ascii="Ebor" w:hAnsi="Ebor" w:cs="Arial"/>
              </w:rPr>
              <w:t>[KEY] I am beginning to use a dictionary to check how words are spelled and what words mean.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BE" w:rsidRPr="000114FC" w:rsidRDefault="00595AB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114FC">
              <w:rPr>
                <w:rFonts w:ascii="Ebor" w:hAnsi="Ebor" w:cs="Arial"/>
              </w:rPr>
              <w:t>[KEY] I add some prefixes and suffixes.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BE" w:rsidRPr="000114FC" w:rsidRDefault="00595AB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114FC">
              <w:rPr>
                <w:rFonts w:ascii="Ebor" w:hAnsi="Ebor" w:cs="Arial"/>
              </w:rPr>
              <w:t>[KEY] I make sure others can read my handwriting.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BE" w:rsidRPr="000114FC" w:rsidRDefault="00595AB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114FC">
              <w:rPr>
                <w:rFonts w:ascii="Ebor" w:hAnsi="Ebor" w:cs="Arial"/>
              </w:rPr>
              <w:t>[KEY] I can make the structure in my paragraph more interesting by using word structures such as then, after that, this, firstly.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E" w:rsidRDefault="0059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ABE">
        <w:trPr>
          <w:trHeight w:val="2268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BE" w:rsidRPr="000114FC" w:rsidRDefault="00595AB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114FC">
              <w:rPr>
                <w:rFonts w:ascii="Ebor" w:hAnsi="Ebor" w:cs="Arial"/>
              </w:rPr>
              <w:t>[KEY] I use commas to structure my sentences and clarify the meaning of a text.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BE" w:rsidRPr="000114FC" w:rsidRDefault="00595AB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114FC">
              <w:rPr>
                <w:rFonts w:ascii="Ebor" w:hAnsi="Ebor" w:cs="Arial"/>
              </w:rPr>
              <w:t>[KEY] I am beginning to plan the structure of my writing by thinking about the audience for my text and the purpose of the writing.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BE" w:rsidRPr="000114FC" w:rsidRDefault="00595AB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114FC">
              <w:rPr>
                <w:rFonts w:ascii="Ebor" w:hAnsi="Ebor" w:cs="Arial"/>
              </w:rPr>
              <w:t>[KEY] I can spell some words that include silent letters.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BE" w:rsidRPr="000114FC" w:rsidRDefault="00595AB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114FC">
              <w:rPr>
                <w:rFonts w:ascii="Ebor" w:hAnsi="Ebor" w:cs="Arial"/>
              </w:rPr>
              <w:t>[KEY] I know some words sound the same but are spelled differently.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BE" w:rsidRPr="000114FC" w:rsidRDefault="00595AB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114FC">
              <w:rPr>
                <w:rFonts w:ascii="Ebor" w:hAnsi="Ebor" w:cs="Arial"/>
              </w:rPr>
              <w:t>[KEY] I draft and write by selecting grammar and vocabulary to enhance my work.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BE" w:rsidRPr="000114FC" w:rsidRDefault="00595AB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</w:tr>
      <w:tr w:rsidR="00595ABE">
        <w:trPr>
          <w:trHeight w:val="2268"/>
        </w:trPr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5ABE" w:rsidRPr="000114FC" w:rsidRDefault="0059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BE" w:rsidRPr="000114FC" w:rsidRDefault="00595AB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BE" w:rsidRPr="000114FC" w:rsidRDefault="00595AB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114FC">
              <w:rPr>
                <w:rFonts w:ascii="Ebor" w:hAnsi="Ebor" w:cs="Arial"/>
              </w:rPr>
              <w:t>[KEY] I use the correct tense throughout a piece of writing.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BE" w:rsidRPr="000114FC" w:rsidRDefault="00595AB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114FC">
              <w:rPr>
                <w:rFonts w:ascii="Ebor" w:hAnsi="Ebor" w:cs="Arial"/>
              </w:rPr>
              <w:t>[KEY] I use headings and bullet points to structure my writing.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BE" w:rsidRPr="000114FC" w:rsidRDefault="00595AB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114FC">
              <w:rPr>
                <w:rFonts w:ascii="Ebor" w:hAnsi="Ebor" w:cs="Arial"/>
              </w:rPr>
              <w:t>[KEY] I can read through my work to correct some spelling and punctuation mistakes.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BE" w:rsidRPr="000114FC" w:rsidRDefault="00595ABE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5ABE" w:rsidRDefault="0059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5ABE" w:rsidRDefault="00595ABE"/>
    <w:sectPr w:rsidR="00595ABE">
      <w:pgSz w:w="16840" w:h="11907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or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00"/>
    <w:rsid w:val="000114FC"/>
    <w:rsid w:val="003A1000"/>
    <w:rsid w:val="00595ABE"/>
    <w:rsid w:val="0078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D00BDD9-5DB1-4B2A-8F38-8D4F244A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1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Format</vt:lpstr>
    </vt:vector>
  </TitlesOfParts>
  <Manager>School PUPIL TRACKER Ltd</Manager>
  <Company>School PUPIL TRACKER Ltd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Format</dc:title>
  <dc:subject>Planning Format</dc:subject>
  <dc:creator>www.schoolpupiltracker.co.uk</dc:creator>
  <cp:keywords>Planning Format</cp:keywords>
  <dc:description>confidential</dc:description>
  <cp:lastModifiedBy>M Ramsay</cp:lastModifiedBy>
  <cp:revision>2</cp:revision>
  <cp:lastPrinted>2018-10-26T13:10:00Z</cp:lastPrinted>
  <dcterms:created xsi:type="dcterms:W3CDTF">2019-03-18T12:18:00Z</dcterms:created>
  <dcterms:modified xsi:type="dcterms:W3CDTF">2019-03-18T12:18:00Z</dcterms:modified>
  <cp:category>Planning Format</cp:category>
</cp:coreProperties>
</file>