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98" w:rsidRPr="00C87698" w:rsidRDefault="00E47BFA" w:rsidP="00C87698">
      <w:pPr>
        <w:jc w:val="center"/>
        <w:rPr>
          <w:rFonts w:ascii="Arial" w:hAnsi="Arial" w:cs="Arial"/>
          <w:b/>
          <w:sz w:val="24"/>
          <w:szCs w:val="24"/>
        </w:rPr>
      </w:pPr>
      <w:r w:rsidRPr="00C87698">
        <w:rPr>
          <w:rFonts w:ascii="Arial" w:hAnsi="Arial" w:cs="Arial"/>
          <w:b/>
          <w:sz w:val="24"/>
          <w:szCs w:val="24"/>
        </w:rPr>
        <w:t>St Oswald’s CE Primary School</w:t>
      </w:r>
      <w:r w:rsidR="00FB3F56">
        <w:rPr>
          <w:rFonts w:ascii="Arial" w:hAnsi="Arial" w:cs="Arial"/>
          <w:b/>
          <w:sz w:val="24"/>
          <w:szCs w:val="24"/>
        </w:rPr>
        <w:t xml:space="preserve"> - Pupil Premium 20</w:t>
      </w:r>
      <w:r w:rsidR="007F7446">
        <w:rPr>
          <w:rFonts w:ascii="Arial" w:hAnsi="Arial" w:cs="Arial"/>
          <w:b/>
          <w:sz w:val="24"/>
          <w:szCs w:val="24"/>
        </w:rPr>
        <w:t>14</w:t>
      </w:r>
      <w:r w:rsidR="00FB3F56">
        <w:rPr>
          <w:rFonts w:ascii="Arial" w:hAnsi="Arial" w:cs="Arial"/>
          <w:b/>
          <w:sz w:val="24"/>
          <w:szCs w:val="24"/>
        </w:rPr>
        <w:t>-15</w:t>
      </w:r>
    </w:p>
    <w:p w:rsidR="006B45E0" w:rsidRDefault="006B45E0" w:rsidP="00C87698">
      <w:pPr>
        <w:rPr>
          <w:b/>
        </w:rPr>
      </w:pPr>
    </w:p>
    <w:p w:rsidR="00C87698" w:rsidRDefault="00C87698" w:rsidP="00C87698">
      <w:pPr>
        <w:rPr>
          <w:rFonts w:ascii="Arial" w:hAnsi="Arial" w:cs="Arial"/>
          <w:b/>
          <w:sz w:val="24"/>
          <w:szCs w:val="24"/>
        </w:rPr>
      </w:pPr>
      <w:r>
        <w:rPr>
          <w:rFonts w:ascii="Arial" w:hAnsi="Arial" w:cs="Arial"/>
          <w:b/>
          <w:sz w:val="24"/>
          <w:szCs w:val="24"/>
        </w:rPr>
        <w:t>What is the Pupil Premium?</w:t>
      </w:r>
    </w:p>
    <w:p w:rsidR="00B738FD" w:rsidRDefault="00D61B66" w:rsidP="00B738FD">
      <w:r>
        <w:t>The Pupil Premium</w:t>
      </w:r>
      <w:r w:rsidR="00E87F7D">
        <w:t xml:space="preserve"> is allocated to schools based on the numbers of pupils in the school who are</w:t>
      </w:r>
      <w:r w:rsidR="00B738FD">
        <w:t>:</w:t>
      </w:r>
    </w:p>
    <w:p w:rsidR="00B738FD" w:rsidRDefault="00E87F7D" w:rsidP="00B738FD">
      <w:pPr>
        <w:pStyle w:val="ListParagraph"/>
        <w:numPr>
          <w:ilvl w:val="0"/>
          <w:numId w:val="19"/>
        </w:numPr>
      </w:pPr>
      <w:r>
        <w:t>eligible</w:t>
      </w:r>
      <w:r w:rsidR="00B738FD">
        <w:t xml:space="preserve"> for Free School Meals (FSM) or have been eligible since 2006 (‘Ever 6 FSM’)</w:t>
      </w:r>
      <w:r>
        <w:t xml:space="preserve"> </w:t>
      </w:r>
    </w:p>
    <w:p w:rsidR="00B738FD" w:rsidRDefault="00E87F7D" w:rsidP="00B738FD">
      <w:pPr>
        <w:pStyle w:val="ListParagraph"/>
        <w:numPr>
          <w:ilvl w:val="0"/>
          <w:numId w:val="19"/>
        </w:numPr>
      </w:pPr>
      <w:r>
        <w:t>looked after child</w:t>
      </w:r>
      <w:r w:rsidR="007D4785">
        <w:t>ren (LAC)</w:t>
      </w:r>
      <w:r w:rsidR="00B738FD">
        <w:t xml:space="preserve"> </w:t>
      </w:r>
    </w:p>
    <w:p w:rsidR="001623E2" w:rsidRDefault="001623E2" w:rsidP="00B738FD">
      <w:pPr>
        <w:pStyle w:val="ListParagraph"/>
        <w:numPr>
          <w:ilvl w:val="0"/>
          <w:numId w:val="19"/>
        </w:numPr>
      </w:pPr>
      <w:r>
        <w:t>children adopted from care</w:t>
      </w:r>
    </w:p>
    <w:p w:rsidR="00B738FD" w:rsidRDefault="00B738FD" w:rsidP="00B738FD">
      <w:pPr>
        <w:pStyle w:val="ListParagraph"/>
        <w:numPr>
          <w:ilvl w:val="0"/>
          <w:numId w:val="19"/>
        </w:numPr>
      </w:pPr>
      <w:r>
        <w:t>Service pupils</w:t>
      </w:r>
      <w:r w:rsidR="00E87F7D">
        <w:t xml:space="preserve"> </w:t>
      </w:r>
      <w:r w:rsidR="00E47BFA">
        <w:t xml:space="preserve"> </w:t>
      </w:r>
    </w:p>
    <w:p w:rsidR="00E87F7D" w:rsidRDefault="00E87F7D" w:rsidP="00B738FD">
      <w:r>
        <w:t xml:space="preserve">Schools have the freedom to spend the Pupil Premium, which is additional to the underlying schools budget, in a way they believe will best support the raising of attainment </w:t>
      </w:r>
      <w:r w:rsidR="00AB2612">
        <w:t xml:space="preserve">and help overcome barriers to learning </w:t>
      </w:r>
      <w:r>
        <w:t>for the most vulnerable pupils.</w:t>
      </w:r>
    </w:p>
    <w:p w:rsidR="00C87698" w:rsidRDefault="00E51A5C" w:rsidP="00C87698">
      <w:pPr>
        <w:rPr>
          <w:rFonts w:ascii="Arial" w:hAnsi="Arial" w:cs="Arial"/>
          <w:b/>
          <w:sz w:val="24"/>
          <w:szCs w:val="24"/>
        </w:rPr>
      </w:pPr>
      <w:r>
        <w:rPr>
          <w:rFonts w:ascii="Arial" w:hAnsi="Arial" w:cs="Arial"/>
          <w:b/>
          <w:sz w:val="24"/>
          <w:szCs w:val="24"/>
        </w:rPr>
        <w:t>How much did</w:t>
      </w:r>
      <w:r w:rsidR="00C87698">
        <w:rPr>
          <w:rFonts w:ascii="Arial" w:hAnsi="Arial" w:cs="Arial"/>
          <w:b/>
          <w:sz w:val="24"/>
          <w:szCs w:val="24"/>
        </w:rPr>
        <w:t xml:space="preserve"> St Oswald’s receive</w:t>
      </w:r>
      <w:r w:rsidR="00FB3F56">
        <w:rPr>
          <w:rFonts w:ascii="Arial" w:hAnsi="Arial" w:cs="Arial"/>
          <w:b/>
          <w:sz w:val="24"/>
          <w:szCs w:val="24"/>
        </w:rPr>
        <w:t xml:space="preserve"> in 20</w:t>
      </w:r>
      <w:r w:rsidR="00D61B66">
        <w:rPr>
          <w:rFonts w:ascii="Arial" w:hAnsi="Arial" w:cs="Arial"/>
          <w:b/>
          <w:sz w:val="24"/>
          <w:szCs w:val="24"/>
        </w:rPr>
        <w:t>14</w:t>
      </w:r>
      <w:r w:rsidR="00FB3F56">
        <w:rPr>
          <w:rFonts w:ascii="Arial" w:hAnsi="Arial" w:cs="Arial"/>
          <w:b/>
          <w:sz w:val="24"/>
          <w:szCs w:val="24"/>
        </w:rPr>
        <w:t>-15</w:t>
      </w:r>
      <w:r w:rsidR="00C87698">
        <w:rPr>
          <w:rFonts w:ascii="Arial" w:hAnsi="Arial" w:cs="Arial"/>
          <w:b/>
          <w:sz w:val="24"/>
          <w:szCs w:val="24"/>
        </w:rPr>
        <w:t>?</w:t>
      </w:r>
    </w:p>
    <w:p w:rsidR="00A115F5" w:rsidRDefault="00E87F7D">
      <w:r>
        <w:t xml:space="preserve">The level of funding for </w:t>
      </w:r>
      <w:r w:rsidR="00E47BFA">
        <w:t>St</w:t>
      </w:r>
      <w:r w:rsidR="00FB3F56">
        <w:t xml:space="preserve"> Oswald’s CE Primary for 20</w:t>
      </w:r>
      <w:r w:rsidR="00D61B66">
        <w:t>14</w:t>
      </w:r>
      <w:r w:rsidR="00FB3F56">
        <w:t>-15</w:t>
      </w:r>
      <w:r w:rsidR="00E47BFA">
        <w:t xml:space="preserve"> </w:t>
      </w:r>
      <w:r w:rsidR="00FB3F56">
        <w:t>was based on January 2014</w:t>
      </w:r>
      <w:r w:rsidR="00D70126">
        <w:t xml:space="preserve"> census data and </w:t>
      </w:r>
      <w:r w:rsidR="00E47BFA">
        <w:t>was</w:t>
      </w:r>
      <w:r w:rsidR="00D61B66">
        <w:t xml:space="preserve"> as follows:</w:t>
      </w:r>
    </w:p>
    <w:tbl>
      <w:tblPr>
        <w:tblStyle w:val="TableGrid"/>
        <w:tblW w:w="0" w:type="auto"/>
        <w:tblLook w:val="04A0" w:firstRow="1" w:lastRow="0" w:firstColumn="1" w:lastColumn="0" w:noHBand="0" w:noVBand="1"/>
      </w:tblPr>
      <w:tblGrid>
        <w:gridCol w:w="2712"/>
        <w:gridCol w:w="2176"/>
        <w:gridCol w:w="2177"/>
        <w:gridCol w:w="2177"/>
      </w:tblGrid>
      <w:tr w:rsidR="007D4785" w:rsidTr="007D4785">
        <w:tc>
          <w:tcPr>
            <w:tcW w:w="2712" w:type="dxa"/>
          </w:tcPr>
          <w:p w:rsidR="007D4785" w:rsidRDefault="007D4785"/>
        </w:tc>
        <w:tc>
          <w:tcPr>
            <w:tcW w:w="2176" w:type="dxa"/>
          </w:tcPr>
          <w:p w:rsidR="007D4785" w:rsidRDefault="007D4785" w:rsidP="00806EEB">
            <w:pPr>
              <w:jc w:val="center"/>
            </w:pPr>
            <w:r>
              <w:t>Number of pupils</w:t>
            </w:r>
          </w:p>
        </w:tc>
        <w:tc>
          <w:tcPr>
            <w:tcW w:w="2177" w:type="dxa"/>
          </w:tcPr>
          <w:p w:rsidR="007D4785" w:rsidRDefault="007D4785" w:rsidP="00806EEB">
            <w:pPr>
              <w:jc w:val="center"/>
            </w:pPr>
            <w:r>
              <w:t>Funding per pupil</w:t>
            </w:r>
          </w:p>
        </w:tc>
        <w:tc>
          <w:tcPr>
            <w:tcW w:w="2177" w:type="dxa"/>
          </w:tcPr>
          <w:p w:rsidR="007D4785" w:rsidRDefault="007D4785" w:rsidP="00806EEB">
            <w:pPr>
              <w:jc w:val="center"/>
            </w:pPr>
            <w:r>
              <w:t>Total Pupil Premium allocation</w:t>
            </w:r>
          </w:p>
        </w:tc>
      </w:tr>
      <w:tr w:rsidR="007D4785" w:rsidTr="007D4785">
        <w:tc>
          <w:tcPr>
            <w:tcW w:w="2712" w:type="dxa"/>
          </w:tcPr>
          <w:p w:rsidR="007D4785" w:rsidRDefault="007D4785">
            <w:r>
              <w:t>Free School Meals</w:t>
            </w:r>
          </w:p>
        </w:tc>
        <w:tc>
          <w:tcPr>
            <w:tcW w:w="2176" w:type="dxa"/>
          </w:tcPr>
          <w:p w:rsidR="007D4785" w:rsidRDefault="001623E2" w:rsidP="007D4785">
            <w:pPr>
              <w:jc w:val="center"/>
            </w:pPr>
            <w:r>
              <w:t>23</w:t>
            </w:r>
          </w:p>
        </w:tc>
        <w:tc>
          <w:tcPr>
            <w:tcW w:w="2177" w:type="dxa"/>
          </w:tcPr>
          <w:p w:rsidR="007D4785" w:rsidRDefault="001623E2" w:rsidP="007D4785">
            <w:pPr>
              <w:jc w:val="center"/>
            </w:pPr>
            <w:r>
              <w:t>£1300</w:t>
            </w:r>
          </w:p>
        </w:tc>
        <w:tc>
          <w:tcPr>
            <w:tcW w:w="2177" w:type="dxa"/>
          </w:tcPr>
          <w:p w:rsidR="001623E2" w:rsidRDefault="001623E2" w:rsidP="007D4785">
            <w:pPr>
              <w:jc w:val="center"/>
            </w:pPr>
            <w:r>
              <w:t>£29,900</w:t>
            </w:r>
          </w:p>
        </w:tc>
      </w:tr>
      <w:tr w:rsidR="007D4785" w:rsidTr="007D4785">
        <w:tc>
          <w:tcPr>
            <w:tcW w:w="2712" w:type="dxa"/>
          </w:tcPr>
          <w:p w:rsidR="007D4785" w:rsidRDefault="007D4785">
            <w:r>
              <w:t>Service Pupils</w:t>
            </w:r>
          </w:p>
        </w:tc>
        <w:tc>
          <w:tcPr>
            <w:tcW w:w="2176" w:type="dxa"/>
          </w:tcPr>
          <w:p w:rsidR="007D4785" w:rsidRDefault="001623E2" w:rsidP="007D4785">
            <w:pPr>
              <w:jc w:val="center"/>
            </w:pPr>
            <w:r>
              <w:t>61</w:t>
            </w:r>
          </w:p>
        </w:tc>
        <w:tc>
          <w:tcPr>
            <w:tcW w:w="2177" w:type="dxa"/>
          </w:tcPr>
          <w:p w:rsidR="007D4785" w:rsidRDefault="001623E2" w:rsidP="007D4785">
            <w:pPr>
              <w:jc w:val="center"/>
            </w:pPr>
            <w:r>
              <w:t>£300</w:t>
            </w:r>
          </w:p>
        </w:tc>
        <w:tc>
          <w:tcPr>
            <w:tcW w:w="2177" w:type="dxa"/>
          </w:tcPr>
          <w:p w:rsidR="007D4785" w:rsidRDefault="001623E2" w:rsidP="007D4785">
            <w:pPr>
              <w:jc w:val="center"/>
            </w:pPr>
            <w:r>
              <w:t>£18,800</w:t>
            </w:r>
          </w:p>
        </w:tc>
      </w:tr>
      <w:tr w:rsidR="007D4785" w:rsidTr="00766D3F">
        <w:trPr>
          <w:trHeight w:val="640"/>
        </w:trPr>
        <w:tc>
          <w:tcPr>
            <w:tcW w:w="2712" w:type="dxa"/>
          </w:tcPr>
          <w:p w:rsidR="007D4785" w:rsidRDefault="007D4785">
            <w:r>
              <w:t>LAC</w:t>
            </w:r>
          </w:p>
        </w:tc>
        <w:tc>
          <w:tcPr>
            <w:tcW w:w="2176" w:type="dxa"/>
          </w:tcPr>
          <w:p w:rsidR="007D4785" w:rsidRDefault="001623E2" w:rsidP="00806EEB">
            <w:pPr>
              <w:jc w:val="center"/>
            </w:pPr>
            <w:r>
              <w:t>1</w:t>
            </w:r>
          </w:p>
        </w:tc>
        <w:tc>
          <w:tcPr>
            <w:tcW w:w="2177" w:type="dxa"/>
          </w:tcPr>
          <w:p w:rsidR="001623E2" w:rsidRDefault="001623E2" w:rsidP="007D4785">
            <w:pPr>
              <w:jc w:val="center"/>
            </w:pPr>
            <w:r>
              <w:t>£1900</w:t>
            </w:r>
          </w:p>
        </w:tc>
        <w:tc>
          <w:tcPr>
            <w:tcW w:w="2177" w:type="dxa"/>
          </w:tcPr>
          <w:p w:rsidR="007D4785" w:rsidRDefault="001623E2" w:rsidP="007D4785">
            <w:pPr>
              <w:jc w:val="center"/>
            </w:pPr>
            <w:r>
              <w:t>£1900 (+£229 final adjustment)</w:t>
            </w:r>
          </w:p>
        </w:tc>
      </w:tr>
      <w:tr w:rsidR="001623E2" w:rsidTr="007D4785">
        <w:tc>
          <w:tcPr>
            <w:tcW w:w="2712" w:type="dxa"/>
          </w:tcPr>
          <w:p w:rsidR="001623E2" w:rsidRDefault="001623E2">
            <w:r>
              <w:t>Adopted from care</w:t>
            </w:r>
          </w:p>
        </w:tc>
        <w:tc>
          <w:tcPr>
            <w:tcW w:w="2176" w:type="dxa"/>
          </w:tcPr>
          <w:p w:rsidR="001623E2" w:rsidRDefault="001623E2" w:rsidP="00806EEB">
            <w:pPr>
              <w:jc w:val="center"/>
            </w:pPr>
            <w:r>
              <w:t>4</w:t>
            </w:r>
          </w:p>
        </w:tc>
        <w:tc>
          <w:tcPr>
            <w:tcW w:w="2177" w:type="dxa"/>
          </w:tcPr>
          <w:p w:rsidR="001623E2" w:rsidRDefault="001623E2" w:rsidP="007D4785">
            <w:pPr>
              <w:jc w:val="center"/>
            </w:pPr>
            <w:r>
              <w:t>£1900</w:t>
            </w:r>
          </w:p>
        </w:tc>
        <w:tc>
          <w:tcPr>
            <w:tcW w:w="2177" w:type="dxa"/>
          </w:tcPr>
          <w:p w:rsidR="001623E2" w:rsidRDefault="001623E2" w:rsidP="007D4785">
            <w:pPr>
              <w:jc w:val="center"/>
            </w:pPr>
            <w:r>
              <w:t>£7600</w:t>
            </w:r>
          </w:p>
        </w:tc>
      </w:tr>
      <w:tr w:rsidR="007D4785" w:rsidTr="007D4785">
        <w:tc>
          <w:tcPr>
            <w:tcW w:w="2712" w:type="dxa"/>
          </w:tcPr>
          <w:p w:rsidR="007D4785" w:rsidRDefault="007D4785">
            <w:r>
              <w:t>Total</w:t>
            </w:r>
          </w:p>
        </w:tc>
        <w:tc>
          <w:tcPr>
            <w:tcW w:w="2176" w:type="dxa"/>
          </w:tcPr>
          <w:p w:rsidR="007D4785" w:rsidRDefault="001623E2" w:rsidP="00806EEB">
            <w:pPr>
              <w:jc w:val="center"/>
            </w:pPr>
            <w:r>
              <w:t>89</w:t>
            </w:r>
          </w:p>
        </w:tc>
        <w:tc>
          <w:tcPr>
            <w:tcW w:w="2177" w:type="dxa"/>
          </w:tcPr>
          <w:p w:rsidR="007D4785" w:rsidRPr="00806EEB" w:rsidRDefault="007D4785" w:rsidP="00806EEB">
            <w:pPr>
              <w:jc w:val="center"/>
              <w:rPr>
                <w:i/>
              </w:rPr>
            </w:pPr>
          </w:p>
        </w:tc>
        <w:tc>
          <w:tcPr>
            <w:tcW w:w="2177" w:type="dxa"/>
          </w:tcPr>
          <w:p w:rsidR="007D4785" w:rsidRPr="007D4785" w:rsidRDefault="001623E2" w:rsidP="00806EEB">
            <w:pPr>
              <w:jc w:val="center"/>
            </w:pPr>
            <w:r>
              <w:t>£57,929</w:t>
            </w:r>
          </w:p>
        </w:tc>
      </w:tr>
    </w:tbl>
    <w:p w:rsidR="00C87698" w:rsidRPr="00265BEC" w:rsidRDefault="00C87698" w:rsidP="00C87698">
      <w:pPr>
        <w:rPr>
          <w:i/>
        </w:rPr>
      </w:pPr>
    </w:p>
    <w:p w:rsidR="00155F4E" w:rsidRDefault="00E51A5C" w:rsidP="00155F4E">
      <w:pPr>
        <w:rPr>
          <w:rFonts w:ascii="Arial" w:hAnsi="Arial" w:cs="Arial"/>
        </w:rPr>
      </w:pPr>
      <w:r>
        <w:rPr>
          <w:rFonts w:ascii="Arial" w:hAnsi="Arial" w:cs="Arial"/>
          <w:b/>
          <w:sz w:val="24"/>
          <w:szCs w:val="24"/>
        </w:rPr>
        <w:t>How wa</w:t>
      </w:r>
      <w:r w:rsidR="00C87698">
        <w:rPr>
          <w:rFonts w:ascii="Arial" w:hAnsi="Arial" w:cs="Arial"/>
          <w:b/>
          <w:sz w:val="24"/>
          <w:szCs w:val="24"/>
        </w:rPr>
        <w:t>s this money spent?</w:t>
      </w:r>
      <w:r w:rsidR="00155F4E" w:rsidRPr="00155F4E">
        <w:rPr>
          <w:rFonts w:ascii="Arial" w:hAnsi="Arial" w:cs="Arial"/>
        </w:rPr>
        <w:t xml:space="preserve"> </w:t>
      </w:r>
    </w:p>
    <w:p w:rsidR="00155F4E" w:rsidRPr="00D70126" w:rsidRDefault="00155F4E" w:rsidP="00155F4E">
      <w:pPr>
        <w:pStyle w:val="ListParagraph"/>
        <w:numPr>
          <w:ilvl w:val="0"/>
          <w:numId w:val="14"/>
        </w:numPr>
        <w:spacing w:after="0" w:line="240" w:lineRule="auto"/>
        <w:rPr>
          <w:rFonts w:asciiTheme="minorHAnsi" w:hAnsiTheme="minorHAnsi" w:cs="Arial"/>
        </w:rPr>
      </w:pPr>
      <w:r w:rsidRPr="00D70126">
        <w:rPr>
          <w:rFonts w:asciiTheme="minorHAnsi" w:hAnsiTheme="minorHAnsi" w:cs="Arial"/>
          <w:b/>
        </w:rPr>
        <w:t>Employing support staff to meet individual needs of Pupil Premium pupils</w:t>
      </w:r>
      <w:r w:rsidRPr="00D70126">
        <w:rPr>
          <w:rFonts w:asciiTheme="minorHAnsi" w:hAnsiTheme="minorHAnsi" w:cs="Arial"/>
        </w:rPr>
        <w:t>:</w:t>
      </w:r>
    </w:p>
    <w:p w:rsidR="00155F4E" w:rsidRPr="00D70126" w:rsidRDefault="00155F4E" w:rsidP="00155F4E">
      <w:pPr>
        <w:pStyle w:val="ListParagraph"/>
        <w:numPr>
          <w:ilvl w:val="0"/>
          <w:numId w:val="13"/>
        </w:numPr>
        <w:spacing w:after="0" w:line="240" w:lineRule="auto"/>
        <w:ind w:left="357" w:hanging="357"/>
        <w:rPr>
          <w:rFonts w:asciiTheme="minorHAnsi" w:hAnsiTheme="minorHAnsi" w:cs="Arial"/>
        </w:rPr>
      </w:pPr>
      <w:r w:rsidRPr="00D70126">
        <w:rPr>
          <w:rFonts w:asciiTheme="minorHAnsi" w:hAnsiTheme="minorHAnsi" w:cs="Arial"/>
        </w:rPr>
        <w:t>Full-time ‘Pupil Premium Champion’, working with individuals / groups throughout school according to individual needs (including Literacy, Maths, EAL, social /emotional support and supporting mobile pupils)</w:t>
      </w:r>
    </w:p>
    <w:p w:rsidR="00155F4E" w:rsidRPr="00D70126" w:rsidRDefault="00155F4E" w:rsidP="00155F4E">
      <w:pPr>
        <w:pStyle w:val="ListParagraph"/>
        <w:numPr>
          <w:ilvl w:val="0"/>
          <w:numId w:val="13"/>
        </w:numPr>
        <w:spacing w:after="0" w:line="240" w:lineRule="auto"/>
        <w:rPr>
          <w:rFonts w:asciiTheme="minorHAnsi" w:hAnsiTheme="minorHAnsi" w:cs="Arial"/>
        </w:rPr>
      </w:pPr>
      <w:r w:rsidRPr="00D70126">
        <w:rPr>
          <w:rFonts w:asciiTheme="minorHAnsi" w:hAnsiTheme="minorHAnsi" w:cs="Arial"/>
        </w:rPr>
        <w:t xml:space="preserve">Teaching Assistants (TA2 &amp; TA3) working with PP pupils as part of their role to address specific learning needs </w:t>
      </w:r>
      <w:r w:rsidR="00D70126">
        <w:rPr>
          <w:rFonts w:asciiTheme="minorHAnsi" w:hAnsiTheme="minorHAnsi" w:cs="Arial"/>
        </w:rPr>
        <w:t>both within the classroom and through additional interventions</w:t>
      </w:r>
    </w:p>
    <w:p w:rsidR="00155F4E" w:rsidRPr="00D70126" w:rsidRDefault="00155F4E" w:rsidP="00155F4E">
      <w:pPr>
        <w:pStyle w:val="ListParagraph"/>
        <w:numPr>
          <w:ilvl w:val="0"/>
          <w:numId w:val="13"/>
        </w:numPr>
        <w:spacing w:after="0" w:line="240" w:lineRule="auto"/>
        <w:rPr>
          <w:rFonts w:asciiTheme="minorHAnsi" w:hAnsiTheme="minorHAnsi" w:cs="Arial"/>
        </w:rPr>
      </w:pPr>
      <w:r w:rsidRPr="00D70126">
        <w:rPr>
          <w:rFonts w:asciiTheme="minorHAnsi" w:hAnsiTheme="minorHAnsi" w:cs="Arial"/>
        </w:rPr>
        <w:t xml:space="preserve">Teaching assistant to provide 1:1 support for a service pupil with specific needs </w:t>
      </w:r>
    </w:p>
    <w:p w:rsidR="00155F4E" w:rsidRPr="00D70126" w:rsidRDefault="00155F4E" w:rsidP="00155F4E">
      <w:pPr>
        <w:spacing w:after="0" w:line="240" w:lineRule="auto"/>
        <w:rPr>
          <w:rFonts w:asciiTheme="minorHAnsi" w:hAnsiTheme="minorHAnsi" w:cs="Arial"/>
        </w:rPr>
      </w:pPr>
    </w:p>
    <w:p w:rsidR="00C87698" w:rsidRPr="00D70126" w:rsidRDefault="00155F4E" w:rsidP="00155F4E">
      <w:pPr>
        <w:pStyle w:val="ListParagraph"/>
        <w:numPr>
          <w:ilvl w:val="0"/>
          <w:numId w:val="14"/>
        </w:numPr>
        <w:spacing w:after="0" w:line="240" w:lineRule="auto"/>
        <w:rPr>
          <w:rFonts w:asciiTheme="minorHAnsi" w:hAnsiTheme="minorHAnsi" w:cs="Arial"/>
          <w:b/>
          <w:sz w:val="24"/>
          <w:szCs w:val="24"/>
        </w:rPr>
      </w:pPr>
      <w:r w:rsidRPr="00D70126">
        <w:rPr>
          <w:rFonts w:asciiTheme="minorHAnsi" w:hAnsiTheme="minorHAnsi" w:cs="Arial"/>
          <w:b/>
        </w:rPr>
        <w:t>Purchase of resources</w:t>
      </w:r>
      <w:r w:rsidRPr="00D70126">
        <w:rPr>
          <w:rFonts w:asciiTheme="minorHAnsi" w:hAnsiTheme="minorHAnsi" w:cs="Arial"/>
        </w:rPr>
        <w:t xml:space="preserve"> to support work of Pupil Premium Champion</w:t>
      </w:r>
    </w:p>
    <w:p w:rsidR="00155F4E" w:rsidRPr="00D70126" w:rsidRDefault="00155F4E" w:rsidP="00155F4E">
      <w:pPr>
        <w:spacing w:after="0" w:line="240" w:lineRule="auto"/>
        <w:rPr>
          <w:rFonts w:asciiTheme="minorHAnsi" w:hAnsiTheme="minorHAnsi" w:cs="Arial"/>
          <w:b/>
          <w:sz w:val="24"/>
          <w:szCs w:val="24"/>
        </w:rPr>
      </w:pPr>
    </w:p>
    <w:p w:rsidR="00155F4E" w:rsidRPr="00D70126" w:rsidRDefault="00155F4E" w:rsidP="00155F4E">
      <w:pPr>
        <w:pStyle w:val="ListParagraph"/>
        <w:numPr>
          <w:ilvl w:val="0"/>
          <w:numId w:val="14"/>
        </w:numPr>
        <w:spacing w:after="0" w:line="240" w:lineRule="auto"/>
        <w:rPr>
          <w:rFonts w:asciiTheme="minorHAnsi" w:hAnsiTheme="minorHAnsi" w:cs="Arial"/>
          <w:b/>
        </w:rPr>
      </w:pPr>
      <w:r w:rsidRPr="00D70126">
        <w:rPr>
          <w:rFonts w:asciiTheme="minorHAnsi" w:hAnsiTheme="minorHAnsi" w:cs="Arial"/>
          <w:b/>
        </w:rPr>
        <w:t xml:space="preserve">Funding a proportion of management time for </w:t>
      </w:r>
    </w:p>
    <w:p w:rsidR="00155F4E" w:rsidRPr="00894147" w:rsidRDefault="00155F4E" w:rsidP="00155F4E">
      <w:pPr>
        <w:pStyle w:val="ListParagraph"/>
        <w:numPr>
          <w:ilvl w:val="0"/>
          <w:numId w:val="16"/>
        </w:numPr>
        <w:spacing w:after="0" w:line="240" w:lineRule="auto"/>
        <w:rPr>
          <w:rFonts w:asciiTheme="minorHAnsi" w:hAnsiTheme="minorHAnsi" w:cs="Arial"/>
          <w:b/>
        </w:rPr>
      </w:pPr>
      <w:r w:rsidRPr="00D70126">
        <w:rPr>
          <w:rFonts w:asciiTheme="minorHAnsi" w:hAnsiTheme="minorHAnsi" w:cs="Arial"/>
        </w:rPr>
        <w:lastRenderedPageBreak/>
        <w:t xml:space="preserve">The </w:t>
      </w:r>
      <w:proofErr w:type="spellStart"/>
      <w:r w:rsidRPr="00D70126">
        <w:rPr>
          <w:rFonts w:asciiTheme="minorHAnsi" w:hAnsiTheme="minorHAnsi" w:cs="Arial"/>
        </w:rPr>
        <w:t>Headteacher</w:t>
      </w:r>
      <w:proofErr w:type="spellEnd"/>
      <w:r w:rsidRPr="00D70126">
        <w:rPr>
          <w:rFonts w:asciiTheme="minorHAnsi" w:hAnsiTheme="minorHAnsi" w:cs="Arial"/>
        </w:rPr>
        <w:t xml:space="preserve"> to attend York Service Families Forum meetings, North Yorkshire Service Pupils Conference</w:t>
      </w:r>
      <w:r w:rsidR="00D70126">
        <w:rPr>
          <w:rFonts w:asciiTheme="minorHAnsi" w:hAnsiTheme="minorHAnsi" w:cs="Arial"/>
        </w:rPr>
        <w:t xml:space="preserve"> </w:t>
      </w:r>
      <w:proofErr w:type="spellStart"/>
      <w:r w:rsidR="00D70126">
        <w:rPr>
          <w:rFonts w:asciiTheme="minorHAnsi" w:hAnsiTheme="minorHAnsi" w:cs="Arial"/>
        </w:rPr>
        <w:t>etc</w:t>
      </w:r>
      <w:proofErr w:type="spellEnd"/>
      <w:r w:rsidR="00894147">
        <w:rPr>
          <w:rFonts w:asciiTheme="minorHAnsi" w:hAnsiTheme="minorHAnsi" w:cs="Arial"/>
        </w:rPr>
        <w:t xml:space="preserve"> </w:t>
      </w:r>
    </w:p>
    <w:p w:rsidR="00894147" w:rsidRPr="00D70126" w:rsidRDefault="00894147" w:rsidP="00155F4E">
      <w:pPr>
        <w:pStyle w:val="ListParagraph"/>
        <w:numPr>
          <w:ilvl w:val="0"/>
          <w:numId w:val="16"/>
        </w:numPr>
        <w:spacing w:after="0" w:line="240" w:lineRule="auto"/>
        <w:rPr>
          <w:rFonts w:asciiTheme="minorHAnsi" w:hAnsiTheme="minorHAnsi" w:cs="Arial"/>
          <w:b/>
        </w:rPr>
      </w:pPr>
      <w:r>
        <w:rPr>
          <w:rFonts w:asciiTheme="minorHAnsi" w:hAnsiTheme="minorHAnsi" w:cs="Arial"/>
        </w:rPr>
        <w:t xml:space="preserve">The </w:t>
      </w:r>
      <w:proofErr w:type="spellStart"/>
      <w:r>
        <w:rPr>
          <w:rFonts w:asciiTheme="minorHAnsi" w:hAnsiTheme="minorHAnsi" w:cs="Arial"/>
        </w:rPr>
        <w:t>Headteacher</w:t>
      </w:r>
      <w:proofErr w:type="spellEnd"/>
      <w:r>
        <w:rPr>
          <w:rFonts w:asciiTheme="minorHAnsi" w:hAnsiTheme="minorHAnsi" w:cs="Arial"/>
        </w:rPr>
        <w:t xml:space="preserve"> and other staff to attend training and </w:t>
      </w:r>
      <w:r w:rsidR="005E54B7">
        <w:rPr>
          <w:rFonts w:asciiTheme="minorHAnsi" w:hAnsiTheme="minorHAnsi" w:cs="Arial"/>
        </w:rPr>
        <w:t>meetings regarding LAC</w:t>
      </w:r>
    </w:p>
    <w:p w:rsidR="00155F4E" w:rsidRPr="0023664F" w:rsidRDefault="00FB3F56" w:rsidP="00155F4E">
      <w:pPr>
        <w:pStyle w:val="ListParagraph"/>
        <w:numPr>
          <w:ilvl w:val="0"/>
          <w:numId w:val="15"/>
        </w:numPr>
        <w:spacing w:after="0" w:line="240" w:lineRule="auto"/>
        <w:rPr>
          <w:rFonts w:asciiTheme="minorHAnsi" w:hAnsiTheme="minorHAnsi" w:cs="Arial"/>
          <w:b/>
        </w:rPr>
      </w:pPr>
      <w:r>
        <w:rPr>
          <w:rFonts w:asciiTheme="minorHAnsi" w:hAnsiTheme="minorHAnsi" w:cs="Arial"/>
        </w:rPr>
        <w:t xml:space="preserve">The Deputy </w:t>
      </w:r>
      <w:proofErr w:type="spellStart"/>
      <w:r>
        <w:rPr>
          <w:rFonts w:asciiTheme="minorHAnsi" w:hAnsiTheme="minorHAnsi" w:cs="Arial"/>
        </w:rPr>
        <w:t>Headteacher</w:t>
      </w:r>
      <w:proofErr w:type="spellEnd"/>
      <w:r w:rsidR="00155F4E" w:rsidRPr="00D70126">
        <w:rPr>
          <w:rFonts w:asciiTheme="minorHAnsi" w:hAnsiTheme="minorHAnsi" w:cs="Arial"/>
        </w:rPr>
        <w:t xml:space="preserve"> to co-ordinate the work of the Pupil Premium Champion</w:t>
      </w:r>
    </w:p>
    <w:p w:rsidR="0023664F" w:rsidRDefault="0023664F" w:rsidP="0023664F">
      <w:pPr>
        <w:spacing w:after="0" w:line="240" w:lineRule="auto"/>
        <w:rPr>
          <w:rFonts w:asciiTheme="minorHAnsi" w:hAnsiTheme="minorHAnsi" w:cs="Arial"/>
          <w:b/>
        </w:rPr>
      </w:pPr>
    </w:p>
    <w:p w:rsidR="0023664F" w:rsidRDefault="0023664F" w:rsidP="0023664F">
      <w:pPr>
        <w:pStyle w:val="ListParagraph"/>
        <w:numPr>
          <w:ilvl w:val="0"/>
          <w:numId w:val="14"/>
        </w:numPr>
        <w:spacing w:after="0" w:line="240" w:lineRule="auto"/>
        <w:rPr>
          <w:rFonts w:asciiTheme="minorHAnsi" w:hAnsiTheme="minorHAnsi" w:cs="Arial"/>
          <w:b/>
        </w:rPr>
      </w:pPr>
      <w:r>
        <w:rPr>
          <w:rFonts w:asciiTheme="minorHAnsi" w:hAnsiTheme="minorHAnsi" w:cs="Arial"/>
          <w:b/>
        </w:rPr>
        <w:t>Funding a proportion of Admin Officer time</w:t>
      </w:r>
    </w:p>
    <w:p w:rsidR="0023664F" w:rsidRPr="0023664F" w:rsidRDefault="0023664F" w:rsidP="0023664F">
      <w:pPr>
        <w:pStyle w:val="ListParagraph"/>
        <w:numPr>
          <w:ilvl w:val="0"/>
          <w:numId w:val="15"/>
        </w:numPr>
        <w:spacing w:after="0" w:line="240" w:lineRule="auto"/>
        <w:rPr>
          <w:rFonts w:asciiTheme="minorHAnsi" w:hAnsiTheme="minorHAnsi" w:cs="Arial"/>
        </w:rPr>
      </w:pPr>
      <w:r w:rsidRPr="0023664F">
        <w:rPr>
          <w:rFonts w:asciiTheme="minorHAnsi" w:hAnsiTheme="minorHAnsi" w:cs="Arial"/>
        </w:rPr>
        <w:t>Additional administration</w:t>
      </w:r>
      <w:r w:rsidR="007D4785">
        <w:rPr>
          <w:rFonts w:asciiTheme="minorHAnsi" w:hAnsiTheme="minorHAnsi" w:cs="Arial"/>
        </w:rPr>
        <w:t xml:space="preserve"> due to pupil mobility</w:t>
      </w:r>
      <w:r>
        <w:rPr>
          <w:rFonts w:asciiTheme="minorHAnsi" w:hAnsiTheme="minorHAnsi" w:cs="Arial"/>
        </w:rPr>
        <w:t xml:space="preserve"> (process</w:t>
      </w:r>
      <w:r w:rsidR="007D4785">
        <w:rPr>
          <w:rFonts w:asciiTheme="minorHAnsi" w:hAnsiTheme="minorHAnsi" w:cs="Arial"/>
        </w:rPr>
        <w:t>ing new admissions, transfer of records</w:t>
      </w:r>
      <w:r>
        <w:rPr>
          <w:rFonts w:asciiTheme="minorHAnsi" w:hAnsiTheme="minorHAnsi" w:cs="Arial"/>
        </w:rPr>
        <w:t>, tours of school</w:t>
      </w:r>
      <w:r w:rsidR="007D4785">
        <w:rPr>
          <w:rFonts w:asciiTheme="minorHAnsi" w:hAnsiTheme="minorHAnsi" w:cs="Arial"/>
        </w:rPr>
        <w:t xml:space="preserve"> for new entrants</w:t>
      </w:r>
      <w:r>
        <w:rPr>
          <w:rFonts w:asciiTheme="minorHAnsi" w:hAnsiTheme="minorHAnsi" w:cs="Arial"/>
        </w:rPr>
        <w:t xml:space="preserve"> etc.)</w:t>
      </w:r>
    </w:p>
    <w:p w:rsidR="00B738FD" w:rsidRDefault="00B738FD" w:rsidP="00C87698">
      <w:pPr>
        <w:rPr>
          <w:rFonts w:ascii="Arial" w:hAnsi="Arial" w:cs="Arial"/>
          <w:b/>
          <w:sz w:val="24"/>
          <w:szCs w:val="24"/>
        </w:rPr>
      </w:pPr>
    </w:p>
    <w:p w:rsidR="00232DED" w:rsidRDefault="00E11410" w:rsidP="00C87698">
      <w:pPr>
        <w:rPr>
          <w:rFonts w:ascii="Arial" w:hAnsi="Arial" w:cs="Arial"/>
          <w:b/>
          <w:sz w:val="24"/>
          <w:szCs w:val="24"/>
        </w:rPr>
      </w:pPr>
      <w:r>
        <w:rPr>
          <w:rFonts w:ascii="Arial" w:hAnsi="Arial" w:cs="Arial"/>
          <w:b/>
          <w:sz w:val="24"/>
          <w:szCs w:val="24"/>
        </w:rPr>
        <w:t>What was the i</w:t>
      </w:r>
      <w:r w:rsidR="00155F4E">
        <w:rPr>
          <w:rFonts w:ascii="Arial" w:hAnsi="Arial" w:cs="Arial"/>
          <w:b/>
          <w:sz w:val="24"/>
          <w:szCs w:val="24"/>
        </w:rPr>
        <w:t>mpact</w:t>
      </w:r>
      <w:r>
        <w:rPr>
          <w:rFonts w:ascii="Arial" w:hAnsi="Arial" w:cs="Arial"/>
          <w:b/>
          <w:sz w:val="24"/>
          <w:szCs w:val="24"/>
        </w:rPr>
        <w:t>?</w:t>
      </w:r>
    </w:p>
    <w:p w:rsidR="00863DCC" w:rsidRDefault="00E11410" w:rsidP="00C87698">
      <w:pPr>
        <w:rPr>
          <w:rFonts w:asciiTheme="minorHAnsi" w:hAnsiTheme="minorHAnsi" w:cs="Arial"/>
        </w:rPr>
      </w:pPr>
      <w:r w:rsidRPr="00265BEC">
        <w:rPr>
          <w:rFonts w:asciiTheme="minorHAnsi" w:hAnsiTheme="minorHAnsi" w:cs="Arial"/>
        </w:rPr>
        <w:t xml:space="preserve">The progress of all pupils is monitored on a half-termly basis. This includes tracking of individual pupils and groups in receipt of Pupil Premium. </w:t>
      </w:r>
    </w:p>
    <w:p w:rsidR="00863DCC" w:rsidRDefault="00E11410" w:rsidP="00C87698">
      <w:pPr>
        <w:rPr>
          <w:rFonts w:asciiTheme="minorHAnsi" w:hAnsiTheme="minorHAnsi" w:cs="Arial"/>
        </w:rPr>
      </w:pPr>
      <w:r w:rsidRPr="00265BEC">
        <w:rPr>
          <w:rFonts w:asciiTheme="minorHAnsi" w:hAnsiTheme="minorHAnsi" w:cs="Arial"/>
        </w:rPr>
        <w:t>The fo</w:t>
      </w:r>
      <w:r w:rsidR="00863DCC">
        <w:rPr>
          <w:rFonts w:asciiTheme="minorHAnsi" w:hAnsiTheme="minorHAnsi" w:cs="Arial"/>
        </w:rPr>
        <w:t>llowing tables show the attainment</w:t>
      </w:r>
      <w:r w:rsidRPr="00265BEC">
        <w:rPr>
          <w:rFonts w:asciiTheme="minorHAnsi" w:hAnsiTheme="minorHAnsi" w:cs="Arial"/>
        </w:rPr>
        <w:t xml:space="preserve"> of Pupil Premium pupils </w:t>
      </w:r>
      <w:r w:rsidR="00863DCC">
        <w:rPr>
          <w:rFonts w:asciiTheme="minorHAnsi" w:hAnsiTheme="minorHAnsi" w:cs="Arial"/>
        </w:rPr>
        <w:t>at end of KS1 and KS2 and the</w:t>
      </w:r>
      <w:r w:rsidRPr="00265BEC">
        <w:rPr>
          <w:rFonts w:asciiTheme="minorHAnsi" w:hAnsiTheme="minorHAnsi" w:cs="Arial"/>
        </w:rPr>
        <w:t xml:space="preserve"> average points</w:t>
      </w:r>
      <w:r w:rsidR="00BC689D">
        <w:rPr>
          <w:rFonts w:asciiTheme="minorHAnsi" w:hAnsiTheme="minorHAnsi" w:cs="Arial"/>
        </w:rPr>
        <w:t>’</w:t>
      </w:r>
      <w:r w:rsidRPr="00265BEC">
        <w:rPr>
          <w:rFonts w:asciiTheme="minorHAnsi" w:hAnsiTheme="minorHAnsi" w:cs="Arial"/>
        </w:rPr>
        <w:t xml:space="preserve"> progress</w:t>
      </w:r>
      <w:r w:rsidR="00863DCC">
        <w:rPr>
          <w:rFonts w:asciiTheme="minorHAnsi" w:hAnsiTheme="minorHAnsi" w:cs="Arial"/>
        </w:rPr>
        <w:t xml:space="preserve"> of Pupil Premium pupils in KS1 and KS2</w:t>
      </w:r>
      <w:r w:rsidRPr="00265BEC">
        <w:rPr>
          <w:rFonts w:asciiTheme="minorHAnsi" w:hAnsiTheme="minorHAnsi" w:cs="Arial"/>
        </w:rPr>
        <w:t>, co</w:t>
      </w:r>
      <w:r w:rsidR="00C378B5">
        <w:rPr>
          <w:rFonts w:asciiTheme="minorHAnsi" w:hAnsiTheme="minorHAnsi" w:cs="Arial"/>
        </w:rPr>
        <w:t>mpared with those who did not receive</w:t>
      </w:r>
      <w:r w:rsidRPr="00265BEC">
        <w:rPr>
          <w:rFonts w:asciiTheme="minorHAnsi" w:hAnsiTheme="minorHAnsi" w:cs="Arial"/>
        </w:rPr>
        <w:t xml:space="preserve"> Pupil Premium and with the targets </w:t>
      </w:r>
      <w:r w:rsidR="00863DCC" w:rsidRPr="00265BEC">
        <w:rPr>
          <w:rFonts w:asciiTheme="minorHAnsi" w:hAnsiTheme="minorHAnsi" w:cs="Arial"/>
        </w:rPr>
        <w:t xml:space="preserve">set by the school </w:t>
      </w:r>
      <w:r w:rsidRPr="00265BEC">
        <w:rPr>
          <w:rFonts w:asciiTheme="minorHAnsi" w:hAnsiTheme="minorHAnsi" w:cs="Arial"/>
        </w:rPr>
        <w:t xml:space="preserve">for average progress </w:t>
      </w:r>
      <w:r w:rsidR="00863DCC">
        <w:rPr>
          <w:rFonts w:asciiTheme="minorHAnsi" w:hAnsiTheme="minorHAnsi" w:cs="Arial"/>
        </w:rPr>
        <w:t>for all pupils</w:t>
      </w:r>
      <w:r w:rsidRPr="00265BEC">
        <w:rPr>
          <w:rFonts w:asciiTheme="minorHAnsi" w:hAnsiTheme="minorHAnsi" w:cs="Arial"/>
        </w:rPr>
        <w:t xml:space="preserve">. </w:t>
      </w:r>
    </w:p>
    <w:p w:rsidR="00383C71" w:rsidRPr="00D70126" w:rsidRDefault="00E608DF" w:rsidP="00C87698">
      <w:pPr>
        <w:rPr>
          <w:rFonts w:asciiTheme="minorHAnsi" w:hAnsiTheme="minorHAnsi" w:cs="Arial"/>
        </w:rPr>
      </w:pPr>
      <w:r>
        <w:rPr>
          <w:rFonts w:asciiTheme="minorHAnsi" w:hAnsiTheme="minorHAnsi" w:cs="Arial"/>
        </w:rPr>
        <w:t>It is important to note that:</w:t>
      </w:r>
    </w:p>
    <w:p w:rsidR="00383C71" w:rsidRDefault="00E608DF" w:rsidP="00383C71">
      <w:pPr>
        <w:pStyle w:val="ListParagraph"/>
        <w:numPr>
          <w:ilvl w:val="0"/>
          <w:numId w:val="15"/>
        </w:numPr>
        <w:rPr>
          <w:rFonts w:asciiTheme="minorHAnsi" w:hAnsiTheme="minorHAnsi" w:cs="Arial"/>
        </w:rPr>
      </w:pPr>
      <w:r>
        <w:rPr>
          <w:rFonts w:asciiTheme="minorHAnsi" w:hAnsiTheme="minorHAnsi" w:cs="Arial"/>
        </w:rPr>
        <w:t>Where</w:t>
      </w:r>
      <w:r w:rsidR="00E11410" w:rsidRPr="00265BEC">
        <w:rPr>
          <w:rFonts w:asciiTheme="minorHAnsi" w:hAnsiTheme="minorHAnsi" w:cs="Arial"/>
        </w:rPr>
        <w:t xml:space="preserve"> numb</w:t>
      </w:r>
      <w:r>
        <w:rPr>
          <w:rFonts w:asciiTheme="minorHAnsi" w:hAnsiTheme="minorHAnsi" w:cs="Arial"/>
        </w:rPr>
        <w:t>ers are very small</w:t>
      </w:r>
      <w:r w:rsidR="00E11410" w:rsidRPr="00265BEC">
        <w:rPr>
          <w:rFonts w:asciiTheme="minorHAnsi" w:hAnsiTheme="minorHAnsi" w:cs="Arial"/>
        </w:rPr>
        <w:t xml:space="preserve"> an individual pupil</w:t>
      </w:r>
      <w:r w:rsidR="00383C71" w:rsidRPr="00265BEC">
        <w:rPr>
          <w:rFonts w:asciiTheme="minorHAnsi" w:hAnsiTheme="minorHAnsi" w:cs="Arial"/>
        </w:rPr>
        <w:t xml:space="preserve"> may have a disproportionate impact on these figures. </w:t>
      </w:r>
    </w:p>
    <w:p w:rsidR="00D70126" w:rsidRPr="00265BEC" w:rsidRDefault="00D70126" w:rsidP="00383C71">
      <w:pPr>
        <w:pStyle w:val="ListParagraph"/>
        <w:numPr>
          <w:ilvl w:val="0"/>
          <w:numId w:val="15"/>
        </w:numPr>
        <w:rPr>
          <w:rFonts w:asciiTheme="minorHAnsi" w:hAnsiTheme="minorHAnsi" w:cs="Arial"/>
        </w:rPr>
      </w:pPr>
      <w:r>
        <w:rPr>
          <w:rFonts w:asciiTheme="minorHAnsi" w:hAnsiTheme="minorHAnsi" w:cs="Arial"/>
        </w:rPr>
        <w:t>The school has above-average pupil</w:t>
      </w:r>
      <w:r w:rsidR="00E608DF">
        <w:rPr>
          <w:rFonts w:asciiTheme="minorHAnsi" w:hAnsiTheme="minorHAnsi" w:cs="Arial"/>
        </w:rPr>
        <w:t xml:space="preserve"> </w:t>
      </w:r>
      <w:r>
        <w:rPr>
          <w:rFonts w:asciiTheme="minorHAnsi" w:hAnsiTheme="minorHAnsi" w:cs="Arial"/>
        </w:rPr>
        <w:t>mobility</w:t>
      </w:r>
      <w:r w:rsidR="00B131E8">
        <w:rPr>
          <w:rFonts w:asciiTheme="minorHAnsi" w:hAnsiTheme="minorHAnsi" w:cs="Arial"/>
        </w:rPr>
        <w:t>.</w:t>
      </w:r>
      <w:r>
        <w:rPr>
          <w:rFonts w:asciiTheme="minorHAnsi" w:hAnsiTheme="minorHAnsi" w:cs="Arial"/>
        </w:rPr>
        <w:t xml:space="preserve"> </w:t>
      </w:r>
      <w:r w:rsidR="00E608DF" w:rsidRPr="00FB3F56">
        <w:rPr>
          <w:rFonts w:asciiTheme="minorHAnsi" w:hAnsiTheme="minorHAnsi" w:cs="Arial"/>
          <w:color w:val="FF0000"/>
        </w:rPr>
        <w:t xml:space="preserve"> </w:t>
      </w:r>
      <w:r w:rsidR="00E608DF">
        <w:rPr>
          <w:rFonts w:asciiTheme="minorHAnsi" w:hAnsiTheme="minorHAnsi" w:cs="Arial"/>
        </w:rPr>
        <w:t>T</w:t>
      </w:r>
      <w:r>
        <w:rPr>
          <w:rFonts w:asciiTheme="minorHAnsi" w:hAnsiTheme="minorHAnsi" w:cs="Arial"/>
        </w:rPr>
        <w:t>herefore the progress of individual pupils who have left or arrived during the year may not be reflected in these figures</w:t>
      </w:r>
    </w:p>
    <w:p w:rsidR="00E11410" w:rsidRPr="00265BEC" w:rsidRDefault="00383C71" w:rsidP="00383C71">
      <w:pPr>
        <w:pStyle w:val="ListParagraph"/>
        <w:numPr>
          <w:ilvl w:val="0"/>
          <w:numId w:val="15"/>
        </w:numPr>
        <w:rPr>
          <w:rFonts w:asciiTheme="minorHAnsi" w:hAnsiTheme="minorHAnsi" w:cs="Arial"/>
        </w:rPr>
      </w:pPr>
      <w:r w:rsidRPr="00265BEC">
        <w:rPr>
          <w:rFonts w:asciiTheme="minorHAnsi" w:hAnsiTheme="minorHAnsi" w:cs="Arial"/>
        </w:rPr>
        <w:t>Some Pupil Premium pupils may also have Special Educational Needs and/or English as an Additional Language</w:t>
      </w:r>
    </w:p>
    <w:p w:rsidR="00383C71" w:rsidRPr="00265BEC" w:rsidRDefault="00383C71" w:rsidP="00383C71">
      <w:pPr>
        <w:pStyle w:val="ListParagraph"/>
        <w:numPr>
          <w:ilvl w:val="0"/>
          <w:numId w:val="15"/>
        </w:numPr>
        <w:rPr>
          <w:rFonts w:asciiTheme="minorHAnsi" w:hAnsiTheme="minorHAnsi" w:cs="Arial"/>
        </w:rPr>
      </w:pPr>
      <w:r w:rsidRPr="00265BEC">
        <w:rPr>
          <w:rFonts w:asciiTheme="minorHAnsi" w:hAnsiTheme="minorHAnsi" w:cs="Arial"/>
        </w:rPr>
        <w:t>Some Pupil Premium pupils may also have specific social &amp; emotional / behavioural needs and progress in these areas is not necessarily reflected in national curriculum points</w:t>
      </w:r>
      <w:r w:rsidR="00BC689D">
        <w:rPr>
          <w:rFonts w:asciiTheme="minorHAnsi" w:hAnsiTheme="minorHAnsi" w:cs="Arial"/>
        </w:rPr>
        <w:t>’</w:t>
      </w:r>
      <w:r w:rsidRPr="00265BEC">
        <w:rPr>
          <w:rFonts w:asciiTheme="minorHAnsi" w:hAnsiTheme="minorHAnsi" w:cs="Arial"/>
        </w:rPr>
        <w:t xml:space="preserve"> progress.</w:t>
      </w:r>
    </w:p>
    <w:p w:rsidR="00863DCC" w:rsidRDefault="00863DCC" w:rsidP="00C87698">
      <w:pPr>
        <w:rPr>
          <w:rFonts w:ascii="Arial" w:hAnsi="Arial" w:cs="Arial"/>
          <w:b/>
        </w:rPr>
      </w:pPr>
    </w:p>
    <w:p w:rsidR="00863DCC" w:rsidRDefault="00863DCC" w:rsidP="00C87698">
      <w:pPr>
        <w:rPr>
          <w:rFonts w:ascii="Arial" w:hAnsi="Arial" w:cs="Arial"/>
          <w:b/>
        </w:rPr>
      </w:pPr>
    </w:p>
    <w:p w:rsidR="00863DCC" w:rsidRDefault="00863DCC" w:rsidP="00C87698">
      <w:pPr>
        <w:rPr>
          <w:rFonts w:ascii="Arial" w:hAnsi="Arial" w:cs="Arial"/>
          <w:b/>
        </w:rPr>
      </w:pPr>
    </w:p>
    <w:p w:rsidR="00863DCC" w:rsidRDefault="00863DCC" w:rsidP="00C87698">
      <w:pPr>
        <w:rPr>
          <w:rFonts w:ascii="Arial" w:hAnsi="Arial" w:cs="Arial"/>
          <w:b/>
        </w:rPr>
      </w:pPr>
    </w:p>
    <w:p w:rsidR="00863DCC" w:rsidRDefault="00863DCC" w:rsidP="00C87698">
      <w:pPr>
        <w:rPr>
          <w:rFonts w:ascii="Arial" w:hAnsi="Arial" w:cs="Arial"/>
          <w:b/>
        </w:rPr>
      </w:pPr>
    </w:p>
    <w:p w:rsidR="00863DCC" w:rsidRDefault="00863DCC" w:rsidP="00C87698">
      <w:pPr>
        <w:rPr>
          <w:rFonts w:ascii="Arial" w:hAnsi="Arial" w:cs="Arial"/>
          <w:b/>
        </w:rPr>
      </w:pPr>
    </w:p>
    <w:p w:rsidR="00863DCC" w:rsidRDefault="00863DCC" w:rsidP="00C87698">
      <w:pPr>
        <w:rPr>
          <w:rFonts w:ascii="Arial" w:hAnsi="Arial" w:cs="Arial"/>
          <w:b/>
        </w:rPr>
      </w:pPr>
    </w:p>
    <w:p w:rsidR="00863DCC" w:rsidRDefault="00863DCC" w:rsidP="00C87698">
      <w:pPr>
        <w:rPr>
          <w:rFonts w:ascii="Arial" w:hAnsi="Arial" w:cs="Arial"/>
          <w:b/>
        </w:rPr>
      </w:pPr>
    </w:p>
    <w:p w:rsidR="00863DCC" w:rsidRDefault="00863DCC" w:rsidP="00C87698">
      <w:pPr>
        <w:rPr>
          <w:rFonts w:ascii="Arial" w:hAnsi="Arial" w:cs="Arial"/>
          <w:b/>
        </w:rPr>
      </w:pPr>
    </w:p>
    <w:p w:rsidR="00AF14B0" w:rsidRDefault="00AF14B0" w:rsidP="00C87698">
      <w:pPr>
        <w:rPr>
          <w:rFonts w:ascii="Arial" w:hAnsi="Arial" w:cs="Arial"/>
          <w:b/>
        </w:rPr>
      </w:pPr>
    </w:p>
    <w:p w:rsidR="00B131E8" w:rsidRDefault="00B131E8" w:rsidP="00863DCC">
      <w:pPr>
        <w:jc w:val="center"/>
        <w:rPr>
          <w:rFonts w:ascii="Arial" w:hAnsi="Arial" w:cs="Arial"/>
          <w:b/>
          <w:sz w:val="24"/>
          <w:szCs w:val="24"/>
        </w:rPr>
      </w:pPr>
    </w:p>
    <w:p w:rsidR="00DE2D68" w:rsidRDefault="00863DCC" w:rsidP="00863DCC">
      <w:pPr>
        <w:jc w:val="center"/>
        <w:rPr>
          <w:rFonts w:ascii="Arial" w:hAnsi="Arial" w:cs="Arial"/>
          <w:b/>
          <w:sz w:val="24"/>
          <w:szCs w:val="24"/>
        </w:rPr>
      </w:pPr>
      <w:r w:rsidRPr="00863DCC">
        <w:rPr>
          <w:rFonts w:ascii="Arial" w:hAnsi="Arial" w:cs="Arial"/>
          <w:b/>
          <w:sz w:val="24"/>
          <w:szCs w:val="24"/>
        </w:rPr>
        <w:t>Attainment and Progress of Pupil premium Pupils 2014-15</w:t>
      </w:r>
    </w:p>
    <w:p w:rsidR="000B6D15" w:rsidRDefault="000B6D15" w:rsidP="000B6D15">
      <w:pPr>
        <w:rPr>
          <w:rFonts w:ascii="Arial" w:hAnsi="Arial" w:cs="Arial"/>
          <w:b/>
        </w:rPr>
      </w:pPr>
      <w:r w:rsidRPr="000B6D15">
        <w:rPr>
          <w:rFonts w:ascii="Arial" w:hAnsi="Arial" w:cs="Arial"/>
          <w:b/>
        </w:rPr>
        <w:t>End of EYFS 2015</w:t>
      </w:r>
    </w:p>
    <w:tbl>
      <w:tblPr>
        <w:tblStyle w:val="TableGrid"/>
        <w:tblW w:w="0" w:type="auto"/>
        <w:tblLook w:val="04A0" w:firstRow="1" w:lastRow="0" w:firstColumn="1" w:lastColumn="0" w:noHBand="0" w:noVBand="1"/>
      </w:tblPr>
      <w:tblGrid>
        <w:gridCol w:w="2235"/>
        <w:gridCol w:w="1606"/>
        <w:gridCol w:w="1606"/>
        <w:gridCol w:w="1607"/>
      </w:tblGrid>
      <w:tr w:rsidR="000B6D15" w:rsidTr="000B6D15">
        <w:tc>
          <w:tcPr>
            <w:tcW w:w="2235" w:type="dxa"/>
          </w:tcPr>
          <w:p w:rsidR="000B6D15" w:rsidRDefault="000B6D15" w:rsidP="000B6D15">
            <w:pPr>
              <w:rPr>
                <w:rFonts w:ascii="Arial" w:hAnsi="Arial" w:cs="Arial"/>
                <w:b/>
              </w:rPr>
            </w:pPr>
          </w:p>
        </w:tc>
        <w:tc>
          <w:tcPr>
            <w:tcW w:w="4819" w:type="dxa"/>
            <w:gridSpan w:val="3"/>
          </w:tcPr>
          <w:p w:rsidR="000B6D15" w:rsidRPr="000B6D15" w:rsidRDefault="000B6D15" w:rsidP="000B6D15">
            <w:pPr>
              <w:jc w:val="center"/>
              <w:rPr>
                <w:rFonts w:ascii="Arial" w:hAnsi="Arial" w:cs="Arial"/>
                <w:b/>
                <w:sz w:val="20"/>
                <w:szCs w:val="20"/>
              </w:rPr>
            </w:pPr>
            <w:r w:rsidRPr="000B6D15">
              <w:rPr>
                <w:rFonts w:ascii="Arial" w:hAnsi="Arial" w:cs="Arial"/>
                <w:b/>
                <w:sz w:val="20"/>
                <w:szCs w:val="20"/>
              </w:rPr>
              <w:t>Percentage of pupils achieving Good Level of Development</w:t>
            </w:r>
          </w:p>
        </w:tc>
      </w:tr>
      <w:tr w:rsidR="000B6D15" w:rsidTr="00CA44DB">
        <w:tc>
          <w:tcPr>
            <w:tcW w:w="2235" w:type="dxa"/>
          </w:tcPr>
          <w:p w:rsidR="000B6D15" w:rsidRDefault="000B6D15" w:rsidP="000B6D15">
            <w:pPr>
              <w:rPr>
                <w:rFonts w:ascii="Arial" w:hAnsi="Arial" w:cs="Arial"/>
                <w:b/>
              </w:rPr>
            </w:pPr>
          </w:p>
        </w:tc>
        <w:tc>
          <w:tcPr>
            <w:tcW w:w="1606" w:type="dxa"/>
          </w:tcPr>
          <w:p w:rsidR="000B6D15" w:rsidRPr="000B6D15" w:rsidRDefault="000B6D15" w:rsidP="000B6D15">
            <w:pPr>
              <w:jc w:val="center"/>
              <w:rPr>
                <w:rFonts w:ascii="Arial" w:hAnsi="Arial" w:cs="Arial"/>
                <w:b/>
                <w:sz w:val="20"/>
                <w:szCs w:val="20"/>
              </w:rPr>
            </w:pPr>
            <w:r>
              <w:rPr>
                <w:rFonts w:ascii="Arial" w:hAnsi="Arial" w:cs="Arial"/>
                <w:b/>
                <w:sz w:val="20"/>
                <w:szCs w:val="20"/>
              </w:rPr>
              <w:t>All</w:t>
            </w:r>
          </w:p>
        </w:tc>
        <w:tc>
          <w:tcPr>
            <w:tcW w:w="1606" w:type="dxa"/>
          </w:tcPr>
          <w:p w:rsidR="000B6D15" w:rsidRPr="000B6D15" w:rsidRDefault="000B6D15" w:rsidP="000B6D15">
            <w:pPr>
              <w:jc w:val="center"/>
              <w:rPr>
                <w:rFonts w:ascii="Arial" w:hAnsi="Arial" w:cs="Arial"/>
                <w:b/>
                <w:sz w:val="20"/>
                <w:szCs w:val="20"/>
              </w:rPr>
            </w:pPr>
            <w:r>
              <w:rPr>
                <w:rFonts w:ascii="Arial" w:hAnsi="Arial" w:cs="Arial"/>
                <w:b/>
                <w:sz w:val="20"/>
                <w:szCs w:val="20"/>
              </w:rPr>
              <w:t>Boys</w:t>
            </w:r>
          </w:p>
        </w:tc>
        <w:tc>
          <w:tcPr>
            <w:tcW w:w="1607" w:type="dxa"/>
          </w:tcPr>
          <w:p w:rsidR="000B6D15" w:rsidRPr="000B6D15" w:rsidRDefault="000B6D15" w:rsidP="000B6D15">
            <w:pPr>
              <w:jc w:val="center"/>
              <w:rPr>
                <w:rFonts w:ascii="Arial" w:hAnsi="Arial" w:cs="Arial"/>
                <w:b/>
                <w:sz w:val="20"/>
                <w:szCs w:val="20"/>
              </w:rPr>
            </w:pPr>
            <w:r>
              <w:rPr>
                <w:rFonts w:ascii="Arial" w:hAnsi="Arial" w:cs="Arial"/>
                <w:b/>
                <w:sz w:val="20"/>
                <w:szCs w:val="20"/>
              </w:rPr>
              <w:t>Girls</w:t>
            </w:r>
          </w:p>
        </w:tc>
      </w:tr>
      <w:tr w:rsidR="000B6D15" w:rsidTr="00CA44DB">
        <w:tc>
          <w:tcPr>
            <w:tcW w:w="2235" w:type="dxa"/>
          </w:tcPr>
          <w:p w:rsidR="000B6D15" w:rsidRPr="000B6D15" w:rsidRDefault="000B6D15" w:rsidP="000B6D15">
            <w:pPr>
              <w:rPr>
                <w:rFonts w:ascii="Arial" w:hAnsi="Arial" w:cs="Arial"/>
                <w:b/>
                <w:sz w:val="20"/>
                <w:szCs w:val="20"/>
              </w:rPr>
            </w:pPr>
            <w:r w:rsidRPr="000B6D15">
              <w:rPr>
                <w:rFonts w:ascii="Arial" w:hAnsi="Arial" w:cs="Arial"/>
                <w:b/>
                <w:sz w:val="20"/>
                <w:szCs w:val="20"/>
              </w:rPr>
              <w:t>Pupil Premium pupils</w:t>
            </w:r>
            <w:r w:rsidR="007678AD">
              <w:rPr>
                <w:rFonts w:ascii="Arial" w:hAnsi="Arial" w:cs="Arial"/>
                <w:b/>
                <w:sz w:val="20"/>
                <w:szCs w:val="20"/>
              </w:rPr>
              <w:t xml:space="preserve"> </w:t>
            </w:r>
          </w:p>
        </w:tc>
        <w:tc>
          <w:tcPr>
            <w:tcW w:w="1606" w:type="dxa"/>
          </w:tcPr>
          <w:p w:rsidR="000B6D15" w:rsidRPr="000B6D15" w:rsidRDefault="000B6D15" w:rsidP="000B6D15">
            <w:pPr>
              <w:jc w:val="center"/>
              <w:rPr>
                <w:rFonts w:ascii="Arial" w:hAnsi="Arial" w:cs="Arial"/>
                <w:b/>
                <w:sz w:val="20"/>
                <w:szCs w:val="20"/>
              </w:rPr>
            </w:pPr>
            <w:r>
              <w:rPr>
                <w:rFonts w:ascii="Arial" w:hAnsi="Arial" w:cs="Arial"/>
                <w:b/>
                <w:sz w:val="20"/>
                <w:szCs w:val="20"/>
              </w:rPr>
              <w:t>75</w:t>
            </w:r>
            <w:r w:rsidRPr="000B6D15">
              <w:rPr>
                <w:rFonts w:ascii="Arial" w:hAnsi="Arial" w:cs="Arial"/>
                <w:b/>
                <w:sz w:val="20"/>
                <w:szCs w:val="20"/>
              </w:rPr>
              <w:t>%</w:t>
            </w:r>
          </w:p>
        </w:tc>
        <w:tc>
          <w:tcPr>
            <w:tcW w:w="1606" w:type="dxa"/>
          </w:tcPr>
          <w:p w:rsidR="000B6D15" w:rsidRPr="000B6D15" w:rsidRDefault="007678AD" w:rsidP="000B6D15">
            <w:pPr>
              <w:jc w:val="center"/>
              <w:rPr>
                <w:rFonts w:ascii="Arial" w:hAnsi="Arial" w:cs="Arial"/>
                <w:b/>
                <w:sz w:val="20"/>
                <w:szCs w:val="20"/>
              </w:rPr>
            </w:pPr>
            <w:r>
              <w:rPr>
                <w:rFonts w:ascii="Arial" w:hAnsi="Arial" w:cs="Arial"/>
                <w:b/>
                <w:sz w:val="20"/>
                <w:szCs w:val="20"/>
              </w:rPr>
              <w:t>60%</w:t>
            </w:r>
          </w:p>
        </w:tc>
        <w:tc>
          <w:tcPr>
            <w:tcW w:w="1607" w:type="dxa"/>
          </w:tcPr>
          <w:p w:rsidR="000B6D15" w:rsidRPr="000B6D15" w:rsidRDefault="007678AD" w:rsidP="000B6D15">
            <w:pPr>
              <w:jc w:val="center"/>
              <w:rPr>
                <w:rFonts w:ascii="Arial" w:hAnsi="Arial" w:cs="Arial"/>
                <w:b/>
                <w:sz w:val="20"/>
                <w:szCs w:val="20"/>
              </w:rPr>
            </w:pPr>
            <w:r>
              <w:rPr>
                <w:rFonts w:ascii="Arial" w:hAnsi="Arial" w:cs="Arial"/>
                <w:b/>
                <w:sz w:val="20"/>
                <w:szCs w:val="20"/>
              </w:rPr>
              <w:t>100%</w:t>
            </w:r>
          </w:p>
        </w:tc>
      </w:tr>
      <w:tr w:rsidR="000B6D15" w:rsidTr="00CA44DB">
        <w:tc>
          <w:tcPr>
            <w:tcW w:w="2235" w:type="dxa"/>
          </w:tcPr>
          <w:p w:rsidR="000B6D15" w:rsidRPr="000B6D15" w:rsidRDefault="000B6D15" w:rsidP="000B6D15">
            <w:pPr>
              <w:rPr>
                <w:rFonts w:ascii="Arial" w:hAnsi="Arial" w:cs="Arial"/>
                <w:b/>
                <w:sz w:val="20"/>
                <w:szCs w:val="20"/>
              </w:rPr>
            </w:pPr>
            <w:r w:rsidRPr="000B6D15">
              <w:rPr>
                <w:rFonts w:ascii="Arial" w:hAnsi="Arial" w:cs="Arial"/>
                <w:b/>
                <w:sz w:val="20"/>
                <w:szCs w:val="20"/>
              </w:rPr>
              <w:t>Non- Pupil Premium pupils</w:t>
            </w:r>
          </w:p>
        </w:tc>
        <w:tc>
          <w:tcPr>
            <w:tcW w:w="1606" w:type="dxa"/>
          </w:tcPr>
          <w:p w:rsidR="000B6D15" w:rsidRPr="000B6D15" w:rsidRDefault="000B6D15" w:rsidP="000B6D15">
            <w:pPr>
              <w:jc w:val="center"/>
              <w:rPr>
                <w:rFonts w:ascii="Arial" w:hAnsi="Arial" w:cs="Arial"/>
                <w:b/>
                <w:sz w:val="20"/>
                <w:szCs w:val="20"/>
              </w:rPr>
            </w:pPr>
            <w:r>
              <w:rPr>
                <w:rFonts w:ascii="Arial" w:hAnsi="Arial" w:cs="Arial"/>
                <w:b/>
                <w:sz w:val="20"/>
                <w:szCs w:val="20"/>
              </w:rPr>
              <w:t>74.2</w:t>
            </w:r>
            <w:r w:rsidRPr="000B6D15">
              <w:rPr>
                <w:rFonts w:ascii="Arial" w:hAnsi="Arial" w:cs="Arial"/>
                <w:b/>
                <w:sz w:val="20"/>
                <w:szCs w:val="20"/>
              </w:rPr>
              <w:t>%</w:t>
            </w:r>
          </w:p>
        </w:tc>
        <w:tc>
          <w:tcPr>
            <w:tcW w:w="1606" w:type="dxa"/>
          </w:tcPr>
          <w:p w:rsidR="000B6D15" w:rsidRPr="000B6D15" w:rsidRDefault="007678AD" w:rsidP="000B6D15">
            <w:pPr>
              <w:jc w:val="center"/>
              <w:rPr>
                <w:rFonts w:ascii="Arial" w:hAnsi="Arial" w:cs="Arial"/>
                <w:b/>
                <w:sz w:val="20"/>
                <w:szCs w:val="20"/>
              </w:rPr>
            </w:pPr>
            <w:r>
              <w:rPr>
                <w:rFonts w:ascii="Arial" w:hAnsi="Arial" w:cs="Arial"/>
                <w:b/>
                <w:sz w:val="20"/>
                <w:szCs w:val="20"/>
              </w:rPr>
              <w:t>72.7%</w:t>
            </w:r>
          </w:p>
        </w:tc>
        <w:tc>
          <w:tcPr>
            <w:tcW w:w="1607" w:type="dxa"/>
          </w:tcPr>
          <w:p w:rsidR="000B6D15" w:rsidRPr="000B6D15" w:rsidRDefault="007678AD" w:rsidP="000B6D15">
            <w:pPr>
              <w:jc w:val="center"/>
              <w:rPr>
                <w:rFonts w:ascii="Arial" w:hAnsi="Arial" w:cs="Arial"/>
                <w:b/>
                <w:sz w:val="20"/>
                <w:szCs w:val="20"/>
              </w:rPr>
            </w:pPr>
            <w:r>
              <w:rPr>
                <w:rFonts w:ascii="Arial" w:hAnsi="Arial" w:cs="Arial"/>
                <w:b/>
                <w:sz w:val="20"/>
                <w:szCs w:val="20"/>
              </w:rPr>
              <w:t>75%</w:t>
            </w:r>
          </w:p>
        </w:tc>
      </w:tr>
    </w:tbl>
    <w:p w:rsidR="000B6D15" w:rsidRPr="000B6D15" w:rsidRDefault="000B6D15" w:rsidP="000B6D15">
      <w:pPr>
        <w:rPr>
          <w:rFonts w:ascii="Arial" w:hAnsi="Arial" w:cs="Arial"/>
          <w:b/>
        </w:rPr>
      </w:pPr>
    </w:p>
    <w:p w:rsidR="000B6D15" w:rsidRDefault="000B6D15" w:rsidP="00C87698">
      <w:pPr>
        <w:rPr>
          <w:rFonts w:ascii="Arial" w:hAnsi="Arial" w:cs="Arial"/>
          <w:b/>
        </w:rPr>
      </w:pPr>
    </w:p>
    <w:p w:rsidR="00DE2D68" w:rsidRPr="00863DCC" w:rsidRDefault="00863DCC" w:rsidP="00C87698">
      <w:pPr>
        <w:rPr>
          <w:rFonts w:ascii="Arial" w:hAnsi="Arial" w:cs="Arial"/>
        </w:rPr>
      </w:pPr>
      <w:r>
        <w:rPr>
          <w:rFonts w:ascii="Arial" w:hAnsi="Arial" w:cs="Arial"/>
          <w:b/>
        </w:rPr>
        <w:t xml:space="preserve">End of </w:t>
      </w:r>
      <w:r w:rsidR="00DE2D68">
        <w:rPr>
          <w:rFonts w:ascii="Arial" w:hAnsi="Arial" w:cs="Arial"/>
          <w:b/>
        </w:rPr>
        <w:t>KS1</w:t>
      </w:r>
      <w:r w:rsidRPr="00863DCC">
        <w:rPr>
          <w:rFonts w:ascii="Arial" w:hAnsi="Arial" w:cs="Arial"/>
          <w:b/>
        </w:rPr>
        <w:t xml:space="preserve"> </w:t>
      </w:r>
      <w:r>
        <w:rPr>
          <w:rFonts w:ascii="Arial" w:hAnsi="Arial" w:cs="Arial"/>
          <w:b/>
        </w:rPr>
        <w:t>Attainment 2015</w:t>
      </w:r>
      <w:r w:rsidRPr="00863DCC">
        <w:rPr>
          <w:rFonts w:ascii="Arial" w:hAnsi="Arial" w:cs="Arial"/>
        </w:rPr>
        <w:t xml:space="preserve"> </w:t>
      </w:r>
      <w:r>
        <w:rPr>
          <w:rFonts w:ascii="Arial" w:hAnsi="Arial" w:cs="Arial"/>
        </w:rPr>
        <w:tab/>
        <w:t>(</w:t>
      </w:r>
      <w:r w:rsidRPr="00E2747D">
        <w:rPr>
          <w:rFonts w:ascii="Arial" w:hAnsi="Arial" w:cs="Arial"/>
        </w:rPr>
        <w:t>APS = Average Points Score</w:t>
      </w:r>
      <w:r>
        <w:rPr>
          <w:rFonts w:ascii="Arial" w:hAnsi="Arial" w:cs="Arial"/>
        </w:rPr>
        <w:t>)</w:t>
      </w:r>
    </w:p>
    <w:tbl>
      <w:tblPr>
        <w:tblStyle w:val="TableGrid"/>
        <w:tblW w:w="9464" w:type="dxa"/>
        <w:tblLook w:val="04A0" w:firstRow="1" w:lastRow="0" w:firstColumn="1" w:lastColumn="0" w:noHBand="0" w:noVBand="1"/>
      </w:tblPr>
      <w:tblGrid>
        <w:gridCol w:w="1242"/>
        <w:gridCol w:w="913"/>
        <w:gridCol w:w="914"/>
        <w:gridCol w:w="913"/>
        <w:gridCol w:w="914"/>
        <w:gridCol w:w="913"/>
        <w:gridCol w:w="914"/>
        <w:gridCol w:w="913"/>
        <w:gridCol w:w="914"/>
        <w:gridCol w:w="914"/>
      </w:tblGrid>
      <w:tr w:rsidR="00E2747D" w:rsidTr="00E2747D">
        <w:tc>
          <w:tcPr>
            <w:tcW w:w="1242" w:type="dxa"/>
          </w:tcPr>
          <w:p w:rsidR="00E2747D" w:rsidRDefault="00E2747D" w:rsidP="00C87698">
            <w:pPr>
              <w:rPr>
                <w:rFonts w:ascii="Arial" w:hAnsi="Arial" w:cs="Arial"/>
                <w:b/>
              </w:rPr>
            </w:pPr>
          </w:p>
        </w:tc>
        <w:tc>
          <w:tcPr>
            <w:tcW w:w="2740" w:type="dxa"/>
            <w:gridSpan w:val="3"/>
          </w:tcPr>
          <w:p w:rsidR="00E2747D" w:rsidRPr="00E2747D" w:rsidRDefault="00E2747D" w:rsidP="00DE2D68">
            <w:pPr>
              <w:jc w:val="center"/>
              <w:rPr>
                <w:rFonts w:asciiTheme="minorHAnsi" w:hAnsiTheme="minorHAnsi" w:cs="Arial"/>
                <w:b/>
              </w:rPr>
            </w:pPr>
            <w:r w:rsidRPr="00E2747D">
              <w:rPr>
                <w:rFonts w:asciiTheme="minorHAnsi" w:hAnsiTheme="minorHAnsi" w:cs="Arial"/>
                <w:b/>
              </w:rPr>
              <w:t>Maths</w:t>
            </w:r>
          </w:p>
        </w:tc>
        <w:tc>
          <w:tcPr>
            <w:tcW w:w="2741" w:type="dxa"/>
            <w:gridSpan w:val="3"/>
          </w:tcPr>
          <w:p w:rsidR="00E2747D" w:rsidRPr="00E2747D" w:rsidRDefault="00E2747D" w:rsidP="00DE2D68">
            <w:pPr>
              <w:jc w:val="center"/>
              <w:rPr>
                <w:rFonts w:ascii="Arial" w:hAnsi="Arial" w:cs="Arial"/>
                <w:b/>
              </w:rPr>
            </w:pPr>
            <w:r w:rsidRPr="00E2747D">
              <w:rPr>
                <w:rFonts w:asciiTheme="minorHAnsi" w:hAnsiTheme="minorHAnsi" w:cs="Arial"/>
                <w:b/>
              </w:rPr>
              <w:t>Reading</w:t>
            </w:r>
          </w:p>
        </w:tc>
        <w:tc>
          <w:tcPr>
            <w:tcW w:w="2741" w:type="dxa"/>
            <w:gridSpan w:val="3"/>
          </w:tcPr>
          <w:p w:rsidR="00E2747D" w:rsidRPr="00E2747D" w:rsidRDefault="00E2747D" w:rsidP="00DE2D68">
            <w:pPr>
              <w:jc w:val="center"/>
              <w:rPr>
                <w:rFonts w:ascii="Arial" w:hAnsi="Arial" w:cs="Arial"/>
                <w:b/>
              </w:rPr>
            </w:pPr>
            <w:r w:rsidRPr="00E2747D">
              <w:rPr>
                <w:rFonts w:asciiTheme="minorHAnsi" w:hAnsiTheme="minorHAnsi" w:cs="Arial"/>
                <w:b/>
              </w:rPr>
              <w:t>Writing</w:t>
            </w:r>
          </w:p>
        </w:tc>
      </w:tr>
      <w:tr w:rsidR="00E2747D" w:rsidTr="00E2747D">
        <w:tc>
          <w:tcPr>
            <w:tcW w:w="1242" w:type="dxa"/>
          </w:tcPr>
          <w:p w:rsidR="00E2747D" w:rsidRDefault="00E2747D" w:rsidP="00DE2D68">
            <w:pPr>
              <w:spacing w:after="0" w:line="240" w:lineRule="auto"/>
              <w:rPr>
                <w:rFonts w:asciiTheme="minorHAnsi" w:hAnsiTheme="minorHAnsi" w:cs="Arial"/>
                <w:b/>
                <w:sz w:val="20"/>
                <w:szCs w:val="20"/>
              </w:rPr>
            </w:pPr>
          </w:p>
        </w:tc>
        <w:tc>
          <w:tcPr>
            <w:tcW w:w="913" w:type="dxa"/>
          </w:tcPr>
          <w:p w:rsidR="00E2747D" w:rsidRDefault="00E2747D" w:rsidP="00CE4621">
            <w:pPr>
              <w:jc w:val="center"/>
              <w:rPr>
                <w:rFonts w:ascii="Arial" w:hAnsi="Arial" w:cs="Arial"/>
                <w:b/>
              </w:rPr>
            </w:pPr>
            <w:r>
              <w:rPr>
                <w:rFonts w:ascii="Arial" w:hAnsi="Arial" w:cs="Arial"/>
                <w:b/>
              </w:rPr>
              <w:t>%L2+</w:t>
            </w:r>
          </w:p>
        </w:tc>
        <w:tc>
          <w:tcPr>
            <w:tcW w:w="914" w:type="dxa"/>
          </w:tcPr>
          <w:p w:rsidR="00E2747D" w:rsidRDefault="00E2747D" w:rsidP="00CE4621">
            <w:pPr>
              <w:jc w:val="center"/>
              <w:rPr>
                <w:rFonts w:ascii="Arial" w:hAnsi="Arial" w:cs="Arial"/>
                <w:b/>
              </w:rPr>
            </w:pPr>
            <w:r>
              <w:rPr>
                <w:rFonts w:ascii="Arial" w:hAnsi="Arial" w:cs="Arial"/>
                <w:b/>
              </w:rPr>
              <w:t>%L3+</w:t>
            </w:r>
          </w:p>
        </w:tc>
        <w:tc>
          <w:tcPr>
            <w:tcW w:w="913" w:type="dxa"/>
          </w:tcPr>
          <w:p w:rsidR="00E2747D" w:rsidRDefault="00E2747D" w:rsidP="00CE4621">
            <w:pPr>
              <w:jc w:val="center"/>
              <w:rPr>
                <w:rFonts w:ascii="Arial" w:hAnsi="Arial" w:cs="Arial"/>
                <w:b/>
              </w:rPr>
            </w:pPr>
            <w:r>
              <w:rPr>
                <w:rFonts w:ascii="Arial" w:hAnsi="Arial" w:cs="Arial"/>
                <w:b/>
              </w:rPr>
              <w:t>APS</w:t>
            </w:r>
          </w:p>
        </w:tc>
        <w:tc>
          <w:tcPr>
            <w:tcW w:w="914" w:type="dxa"/>
          </w:tcPr>
          <w:p w:rsidR="00E2747D" w:rsidRDefault="00E2747D" w:rsidP="00CE4621">
            <w:pPr>
              <w:jc w:val="center"/>
              <w:rPr>
                <w:rFonts w:ascii="Arial" w:hAnsi="Arial" w:cs="Arial"/>
                <w:b/>
              </w:rPr>
            </w:pPr>
            <w:r>
              <w:rPr>
                <w:rFonts w:ascii="Arial" w:hAnsi="Arial" w:cs="Arial"/>
                <w:b/>
              </w:rPr>
              <w:t>%L2+</w:t>
            </w:r>
          </w:p>
        </w:tc>
        <w:tc>
          <w:tcPr>
            <w:tcW w:w="913" w:type="dxa"/>
          </w:tcPr>
          <w:p w:rsidR="00E2747D" w:rsidRDefault="00E2747D" w:rsidP="00CE4621">
            <w:pPr>
              <w:jc w:val="center"/>
              <w:rPr>
                <w:rFonts w:ascii="Arial" w:hAnsi="Arial" w:cs="Arial"/>
                <w:b/>
              </w:rPr>
            </w:pPr>
            <w:r>
              <w:rPr>
                <w:rFonts w:ascii="Arial" w:hAnsi="Arial" w:cs="Arial"/>
                <w:b/>
              </w:rPr>
              <w:t>%L3+</w:t>
            </w:r>
          </w:p>
        </w:tc>
        <w:tc>
          <w:tcPr>
            <w:tcW w:w="914" w:type="dxa"/>
          </w:tcPr>
          <w:p w:rsidR="00E2747D" w:rsidRDefault="00E2747D" w:rsidP="00CE4621">
            <w:pPr>
              <w:jc w:val="center"/>
              <w:rPr>
                <w:rFonts w:ascii="Arial" w:hAnsi="Arial" w:cs="Arial"/>
                <w:b/>
              </w:rPr>
            </w:pPr>
            <w:r>
              <w:rPr>
                <w:rFonts w:ascii="Arial" w:hAnsi="Arial" w:cs="Arial"/>
                <w:b/>
              </w:rPr>
              <w:t>APS</w:t>
            </w:r>
          </w:p>
        </w:tc>
        <w:tc>
          <w:tcPr>
            <w:tcW w:w="913" w:type="dxa"/>
          </w:tcPr>
          <w:p w:rsidR="00E2747D" w:rsidRDefault="00E2747D" w:rsidP="00CE4621">
            <w:pPr>
              <w:jc w:val="center"/>
              <w:rPr>
                <w:rFonts w:ascii="Arial" w:hAnsi="Arial" w:cs="Arial"/>
                <w:b/>
              </w:rPr>
            </w:pPr>
            <w:r>
              <w:rPr>
                <w:rFonts w:ascii="Arial" w:hAnsi="Arial" w:cs="Arial"/>
                <w:b/>
              </w:rPr>
              <w:t>%L2+</w:t>
            </w:r>
          </w:p>
        </w:tc>
        <w:tc>
          <w:tcPr>
            <w:tcW w:w="914" w:type="dxa"/>
          </w:tcPr>
          <w:p w:rsidR="00E2747D" w:rsidRDefault="00E2747D" w:rsidP="00CE4621">
            <w:pPr>
              <w:jc w:val="center"/>
              <w:rPr>
                <w:rFonts w:ascii="Arial" w:hAnsi="Arial" w:cs="Arial"/>
                <w:b/>
              </w:rPr>
            </w:pPr>
            <w:r>
              <w:rPr>
                <w:rFonts w:ascii="Arial" w:hAnsi="Arial" w:cs="Arial"/>
                <w:b/>
              </w:rPr>
              <w:t>%L3+</w:t>
            </w:r>
          </w:p>
        </w:tc>
        <w:tc>
          <w:tcPr>
            <w:tcW w:w="914" w:type="dxa"/>
          </w:tcPr>
          <w:p w:rsidR="00E2747D" w:rsidRDefault="00E2747D" w:rsidP="00CE4621">
            <w:pPr>
              <w:jc w:val="center"/>
              <w:rPr>
                <w:rFonts w:ascii="Arial" w:hAnsi="Arial" w:cs="Arial"/>
                <w:b/>
              </w:rPr>
            </w:pPr>
            <w:r>
              <w:rPr>
                <w:rFonts w:ascii="Arial" w:hAnsi="Arial" w:cs="Arial"/>
                <w:b/>
              </w:rPr>
              <w:t>APS</w:t>
            </w:r>
          </w:p>
        </w:tc>
      </w:tr>
      <w:tr w:rsidR="00E2747D" w:rsidTr="00E2747D">
        <w:tc>
          <w:tcPr>
            <w:tcW w:w="1242" w:type="dxa"/>
          </w:tcPr>
          <w:p w:rsidR="00E2747D" w:rsidRDefault="00E2747D" w:rsidP="00DE2D68">
            <w:pPr>
              <w:spacing w:after="0" w:line="240" w:lineRule="auto"/>
              <w:rPr>
                <w:rFonts w:asciiTheme="minorHAnsi" w:hAnsiTheme="minorHAnsi" w:cs="Arial"/>
                <w:b/>
                <w:sz w:val="20"/>
                <w:szCs w:val="20"/>
              </w:rPr>
            </w:pPr>
            <w:r>
              <w:rPr>
                <w:rFonts w:asciiTheme="minorHAnsi" w:hAnsiTheme="minorHAnsi" w:cs="Arial"/>
                <w:b/>
                <w:sz w:val="20"/>
                <w:szCs w:val="20"/>
              </w:rPr>
              <w:t>Pupil Premium</w:t>
            </w:r>
          </w:p>
          <w:p w:rsidR="00E2747D" w:rsidRDefault="00E2747D" w:rsidP="00DE2D68">
            <w:pPr>
              <w:spacing w:after="0" w:line="240" w:lineRule="auto"/>
              <w:rPr>
                <w:rFonts w:asciiTheme="minorHAnsi" w:hAnsiTheme="minorHAnsi" w:cs="Arial"/>
                <w:b/>
                <w:sz w:val="20"/>
                <w:szCs w:val="20"/>
              </w:rPr>
            </w:pPr>
            <w:r>
              <w:rPr>
                <w:rFonts w:asciiTheme="minorHAnsi" w:hAnsiTheme="minorHAnsi" w:cs="Arial"/>
                <w:b/>
                <w:sz w:val="20"/>
                <w:szCs w:val="20"/>
              </w:rPr>
              <w:t xml:space="preserve">Pupils </w:t>
            </w:r>
          </w:p>
          <w:p w:rsidR="00E2747D" w:rsidRPr="00DE2D68" w:rsidRDefault="00E2747D" w:rsidP="00DE2D68">
            <w:pPr>
              <w:spacing w:after="0" w:line="240" w:lineRule="auto"/>
              <w:rPr>
                <w:rFonts w:asciiTheme="minorHAnsi" w:hAnsiTheme="minorHAnsi" w:cs="Arial"/>
                <w:b/>
                <w:sz w:val="20"/>
                <w:szCs w:val="20"/>
              </w:rPr>
            </w:pPr>
            <w:r>
              <w:rPr>
                <w:rFonts w:asciiTheme="minorHAnsi" w:hAnsiTheme="minorHAnsi" w:cs="Arial"/>
                <w:b/>
                <w:sz w:val="20"/>
                <w:szCs w:val="20"/>
              </w:rPr>
              <w:t>(15 pupils)</w:t>
            </w:r>
          </w:p>
        </w:tc>
        <w:tc>
          <w:tcPr>
            <w:tcW w:w="913" w:type="dxa"/>
          </w:tcPr>
          <w:p w:rsidR="00E2747D" w:rsidRPr="00E2747D" w:rsidRDefault="00E2747D" w:rsidP="00DE2D68">
            <w:pPr>
              <w:jc w:val="center"/>
              <w:rPr>
                <w:rFonts w:ascii="Arial" w:hAnsi="Arial" w:cs="Arial"/>
              </w:rPr>
            </w:pPr>
            <w:r>
              <w:rPr>
                <w:rFonts w:ascii="Arial" w:hAnsi="Arial" w:cs="Arial"/>
              </w:rPr>
              <w:t>86.7</w:t>
            </w:r>
          </w:p>
        </w:tc>
        <w:tc>
          <w:tcPr>
            <w:tcW w:w="914" w:type="dxa"/>
          </w:tcPr>
          <w:p w:rsidR="00E2747D" w:rsidRPr="00E2747D" w:rsidRDefault="00E2747D" w:rsidP="00DE2D68">
            <w:pPr>
              <w:jc w:val="center"/>
              <w:rPr>
                <w:rFonts w:ascii="Arial" w:hAnsi="Arial" w:cs="Arial"/>
              </w:rPr>
            </w:pPr>
            <w:r>
              <w:rPr>
                <w:rFonts w:ascii="Arial" w:hAnsi="Arial" w:cs="Arial"/>
              </w:rPr>
              <w:t>26.7</w:t>
            </w:r>
          </w:p>
        </w:tc>
        <w:tc>
          <w:tcPr>
            <w:tcW w:w="913" w:type="dxa"/>
          </w:tcPr>
          <w:p w:rsidR="00E2747D" w:rsidRPr="00E2747D" w:rsidRDefault="00E2747D" w:rsidP="00DE2D68">
            <w:pPr>
              <w:jc w:val="center"/>
              <w:rPr>
                <w:rFonts w:ascii="Arial" w:hAnsi="Arial" w:cs="Arial"/>
              </w:rPr>
            </w:pPr>
            <w:r>
              <w:rPr>
                <w:rFonts w:ascii="Arial" w:hAnsi="Arial" w:cs="Arial"/>
              </w:rPr>
              <w:t>15.9</w:t>
            </w:r>
          </w:p>
        </w:tc>
        <w:tc>
          <w:tcPr>
            <w:tcW w:w="914" w:type="dxa"/>
          </w:tcPr>
          <w:p w:rsidR="00E2747D" w:rsidRPr="00E2747D" w:rsidRDefault="00E2747D" w:rsidP="00DE2D68">
            <w:pPr>
              <w:jc w:val="center"/>
              <w:rPr>
                <w:rFonts w:ascii="Arial" w:hAnsi="Arial" w:cs="Arial"/>
              </w:rPr>
            </w:pPr>
            <w:r>
              <w:rPr>
                <w:rFonts w:ascii="Arial" w:hAnsi="Arial" w:cs="Arial"/>
              </w:rPr>
              <w:t>93.3</w:t>
            </w:r>
          </w:p>
        </w:tc>
        <w:tc>
          <w:tcPr>
            <w:tcW w:w="913" w:type="dxa"/>
          </w:tcPr>
          <w:p w:rsidR="00E2747D" w:rsidRPr="00E2747D" w:rsidRDefault="00E2747D" w:rsidP="00DE2D68">
            <w:pPr>
              <w:jc w:val="center"/>
              <w:rPr>
                <w:rFonts w:ascii="Arial" w:hAnsi="Arial" w:cs="Arial"/>
              </w:rPr>
            </w:pPr>
            <w:r>
              <w:rPr>
                <w:rFonts w:ascii="Arial" w:hAnsi="Arial" w:cs="Arial"/>
              </w:rPr>
              <w:t>33.3</w:t>
            </w:r>
          </w:p>
        </w:tc>
        <w:tc>
          <w:tcPr>
            <w:tcW w:w="914" w:type="dxa"/>
          </w:tcPr>
          <w:p w:rsidR="00E2747D" w:rsidRPr="00E2747D" w:rsidRDefault="00E2747D" w:rsidP="00DE2D68">
            <w:pPr>
              <w:jc w:val="center"/>
              <w:rPr>
                <w:rFonts w:ascii="Arial" w:hAnsi="Arial" w:cs="Arial"/>
              </w:rPr>
            </w:pPr>
            <w:r>
              <w:rPr>
                <w:rFonts w:ascii="Arial" w:hAnsi="Arial" w:cs="Arial"/>
              </w:rPr>
              <w:t>16.6</w:t>
            </w:r>
          </w:p>
        </w:tc>
        <w:tc>
          <w:tcPr>
            <w:tcW w:w="913" w:type="dxa"/>
          </w:tcPr>
          <w:p w:rsidR="00E2747D" w:rsidRPr="00E2747D" w:rsidRDefault="00E2747D" w:rsidP="00DE2D68">
            <w:pPr>
              <w:jc w:val="center"/>
              <w:rPr>
                <w:rFonts w:ascii="Arial" w:hAnsi="Arial" w:cs="Arial"/>
              </w:rPr>
            </w:pPr>
            <w:r>
              <w:rPr>
                <w:rFonts w:ascii="Arial" w:hAnsi="Arial" w:cs="Arial"/>
              </w:rPr>
              <w:t>93.3</w:t>
            </w:r>
          </w:p>
        </w:tc>
        <w:tc>
          <w:tcPr>
            <w:tcW w:w="914" w:type="dxa"/>
          </w:tcPr>
          <w:p w:rsidR="00E2747D" w:rsidRPr="00E2747D" w:rsidRDefault="00E2747D" w:rsidP="00DE2D68">
            <w:pPr>
              <w:jc w:val="center"/>
              <w:rPr>
                <w:rFonts w:ascii="Arial" w:hAnsi="Arial" w:cs="Arial"/>
              </w:rPr>
            </w:pPr>
            <w:r>
              <w:rPr>
                <w:rFonts w:ascii="Arial" w:hAnsi="Arial" w:cs="Arial"/>
              </w:rPr>
              <w:t>20</w:t>
            </w:r>
          </w:p>
        </w:tc>
        <w:tc>
          <w:tcPr>
            <w:tcW w:w="914" w:type="dxa"/>
          </w:tcPr>
          <w:p w:rsidR="00E2747D" w:rsidRPr="00E2747D" w:rsidRDefault="00E2747D" w:rsidP="00DE2D68">
            <w:pPr>
              <w:jc w:val="center"/>
              <w:rPr>
                <w:rFonts w:ascii="Arial" w:hAnsi="Arial" w:cs="Arial"/>
              </w:rPr>
            </w:pPr>
            <w:r>
              <w:rPr>
                <w:rFonts w:ascii="Arial" w:hAnsi="Arial" w:cs="Arial"/>
              </w:rPr>
              <w:t>15.9</w:t>
            </w:r>
          </w:p>
        </w:tc>
      </w:tr>
      <w:tr w:rsidR="00E2747D" w:rsidTr="00E2747D">
        <w:tc>
          <w:tcPr>
            <w:tcW w:w="1242" w:type="dxa"/>
          </w:tcPr>
          <w:p w:rsidR="00E2747D" w:rsidRDefault="00E2747D" w:rsidP="00E2747D">
            <w:pPr>
              <w:spacing w:after="0" w:line="240" w:lineRule="auto"/>
              <w:rPr>
                <w:rFonts w:asciiTheme="minorHAnsi" w:hAnsiTheme="minorHAnsi" w:cs="Arial"/>
                <w:b/>
                <w:sz w:val="20"/>
                <w:szCs w:val="20"/>
              </w:rPr>
            </w:pPr>
            <w:r>
              <w:rPr>
                <w:rFonts w:asciiTheme="minorHAnsi" w:hAnsiTheme="minorHAnsi" w:cs="Arial"/>
                <w:b/>
                <w:sz w:val="20"/>
                <w:szCs w:val="20"/>
              </w:rPr>
              <w:t>Others</w:t>
            </w:r>
          </w:p>
          <w:p w:rsidR="00E2747D" w:rsidRPr="00DE2D68" w:rsidRDefault="00E2747D" w:rsidP="00E2747D">
            <w:pPr>
              <w:spacing w:after="0" w:line="240" w:lineRule="auto"/>
              <w:rPr>
                <w:rFonts w:asciiTheme="minorHAnsi" w:hAnsiTheme="minorHAnsi" w:cs="Arial"/>
                <w:b/>
                <w:sz w:val="20"/>
                <w:szCs w:val="20"/>
              </w:rPr>
            </w:pPr>
            <w:r>
              <w:rPr>
                <w:rFonts w:asciiTheme="minorHAnsi" w:hAnsiTheme="minorHAnsi" w:cs="Arial"/>
                <w:b/>
                <w:sz w:val="20"/>
                <w:szCs w:val="20"/>
              </w:rPr>
              <w:t>(31 pupils)</w:t>
            </w:r>
          </w:p>
        </w:tc>
        <w:tc>
          <w:tcPr>
            <w:tcW w:w="913" w:type="dxa"/>
          </w:tcPr>
          <w:p w:rsidR="00E2747D" w:rsidRPr="00E2747D" w:rsidRDefault="00E2747D" w:rsidP="00DE2D68">
            <w:pPr>
              <w:jc w:val="center"/>
              <w:rPr>
                <w:rFonts w:ascii="Arial" w:hAnsi="Arial" w:cs="Arial"/>
              </w:rPr>
            </w:pPr>
            <w:r>
              <w:rPr>
                <w:rFonts w:ascii="Arial" w:hAnsi="Arial" w:cs="Arial"/>
              </w:rPr>
              <w:t>87.1</w:t>
            </w:r>
          </w:p>
        </w:tc>
        <w:tc>
          <w:tcPr>
            <w:tcW w:w="914" w:type="dxa"/>
          </w:tcPr>
          <w:p w:rsidR="00E2747D" w:rsidRPr="00E2747D" w:rsidRDefault="00E2747D" w:rsidP="00DE2D68">
            <w:pPr>
              <w:jc w:val="center"/>
              <w:rPr>
                <w:rFonts w:ascii="Arial" w:hAnsi="Arial" w:cs="Arial"/>
              </w:rPr>
            </w:pPr>
            <w:r>
              <w:rPr>
                <w:rFonts w:ascii="Arial" w:hAnsi="Arial" w:cs="Arial"/>
              </w:rPr>
              <w:t>32.3</w:t>
            </w:r>
          </w:p>
        </w:tc>
        <w:tc>
          <w:tcPr>
            <w:tcW w:w="913" w:type="dxa"/>
          </w:tcPr>
          <w:p w:rsidR="00E2747D" w:rsidRPr="00E2747D" w:rsidRDefault="00E2747D" w:rsidP="00DE2D68">
            <w:pPr>
              <w:jc w:val="center"/>
              <w:rPr>
                <w:rFonts w:ascii="Arial" w:hAnsi="Arial" w:cs="Arial"/>
              </w:rPr>
            </w:pPr>
            <w:r>
              <w:rPr>
                <w:rFonts w:ascii="Arial" w:hAnsi="Arial" w:cs="Arial"/>
              </w:rPr>
              <w:t>16.2</w:t>
            </w:r>
          </w:p>
        </w:tc>
        <w:tc>
          <w:tcPr>
            <w:tcW w:w="914" w:type="dxa"/>
          </w:tcPr>
          <w:p w:rsidR="00E2747D" w:rsidRPr="00E2747D" w:rsidRDefault="00E2747D" w:rsidP="00DE2D68">
            <w:pPr>
              <w:jc w:val="center"/>
              <w:rPr>
                <w:rFonts w:ascii="Arial" w:hAnsi="Arial" w:cs="Arial"/>
              </w:rPr>
            </w:pPr>
            <w:r>
              <w:rPr>
                <w:rFonts w:ascii="Arial" w:hAnsi="Arial" w:cs="Arial"/>
              </w:rPr>
              <w:t>87.1</w:t>
            </w:r>
          </w:p>
        </w:tc>
        <w:tc>
          <w:tcPr>
            <w:tcW w:w="913" w:type="dxa"/>
          </w:tcPr>
          <w:p w:rsidR="00E2747D" w:rsidRPr="00E2747D" w:rsidRDefault="00E2747D" w:rsidP="00DE2D68">
            <w:pPr>
              <w:jc w:val="center"/>
              <w:rPr>
                <w:rFonts w:ascii="Arial" w:hAnsi="Arial" w:cs="Arial"/>
              </w:rPr>
            </w:pPr>
            <w:r>
              <w:rPr>
                <w:rFonts w:ascii="Arial" w:hAnsi="Arial" w:cs="Arial"/>
              </w:rPr>
              <w:t>32.3</w:t>
            </w:r>
          </w:p>
        </w:tc>
        <w:tc>
          <w:tcPr>
            <w:tcW w:w="914" w:type="dxa"/>
          </w:tcPr>
          <w:p w:rsidR="00E2747D" w:rsidRPr="00E2747D" w:rsidRDefault="00E2747D" w:rsidP="00DE2D68">
            <w:pPr>
              <w:jc w:val="center"/>
              <w:rPr>
                <w:rFonts w:ascii="Arial" w:hAnsi="Arial" w:cs="Arial"/>
              </w:rPr>
            </w:pPr>
            <w:r>
              <w:rPr>
                <w:rFonts w:ascii="Arial" w:hAnsi="Arial" w:cs="Arial"/>
              </w:rPr>
              <w:t>16.5</w:t>
            </w:r>
          </w:p>
        </w:tc>
        <w:tc>
          <w:tcPr>
            <w:tcW w:w="913" w:type="dxa"/>
          </w:tcPr>
          <w:p w:rsidR="00E2747D" w:rsidRPr="00E2747D" w:rsidRDefault="00E2747D" w:rsidP="00DE2D68">
            <w:pPr>
              <w:jc w:val="center"/>
              <w:rPr>
                <w:rFonts w:ascii="Arial" w:hAnsi="Arial" w:cs="Arial"/>
              </w:rPr>
            </w:pPr>
            <w:r>
              <w:rPr>
                <w:rFonts w:ascii="Arial" w:hAnsi="Arial" w:cs="Arial"/>
              </w:rPr>
              <w:t>90.3</w:t>
            </w:r>
          </w:p>
        </w:tc>
        <w:tc>
          <w:tcPr>
            <w:tcW w:w="914" w:type="dxa"/>
          </w:tcPr>
          <w:p w:rsidR="00E2747D" w:rsidRPr="00E2747D" w:rsidRDefault="00E2747D" w:rsidP="00DE2D68">
            <w:pPr>
              <w:jc w:val="center"/>
              <w:rPr>
                <w:rFonts w:ascii="Arial" w:hAnsi="Arial" w:cs="Arial"/>
              </w:rPr>
            </w:pPr>
            <w:r>
              <w:rPr>
                <w:rFonts w:ascii="Arial" w:hAnsi="Arial" w:cs="Arial"/>
              </w:rPr>
              <w:t>29.0</w:t>
            </w:r>
          </w:p>
        </w:tc>
        <w:tc>
          <w:tcPr>
            <w:tcW w:w="914" w:type="dxa"/>
          </w:tcPr>
          <w:p w:rsidR="00E2747D" w:rsidRPr="00E2747D" w:rsidRDefault="00E2747D" w:rsidP="00DE2D68">
            <w:pPr>
              <w:jc w:val="center"/>
              <w:rPr>
                <w:rFonts w:ascii="Arial" w:hAnsi="Arial" w:cs="Arial"/>
              </w:rPr>
            </w:pPr>
            <w:r>
              <w:rPr>
                <w:rFonts w:ascii="Arial" w:hAnsi="Arial" w:cs="Arial"/>
              </w:rPr>
              <w:t>16.1</w:t>
            </w:r>
          </w:p>
        </w:tc>
      </w:tr>
    </w:tbl>
    <w:p w:rsidR="00863DCC" w:rsidRDefault="00863DCC" w:rsidP="00863DCC">
      <w:pPr>
        <w:spacing w:after="0" w:line="240" w:lineRule="auto"/>
        <w:rPr>
          <w:rFonts w:ascii="Arial" w:hAnsi="Arial" w:cs="Arial"/>
          <w:b/>
        </w:rPr>
      </w:pPr>
    </w:p>
    <w:p w:rsidR="00E2747D" w:rsidRDefault="00863DCC" w:rsidP="00863DCC">
      <w:pPr>
        <w:spacing w:after="0" w:line="240" w:lineRule="auto"/>
        <w:rPr>
          <w:rFonts w:ascii="Arial" w:hAnsi="Arial" w:cs="Arial"/>
          <w:b/>
        </w:rPr>
      </w:pPr>
      <w:r>
        <w:rPr>
          <w:rFonts w:ascii="Arial" w:hAnsi="Arial" w:cs="Arial"/>
          <w:b/>
        </w:rPr>
        <w:t>End of KS1</w:t>
      </w:r>
      <w:r w:rsidRPr="00863DCC">
        <w:rPr>
          <w:rFonts w:ascii="Arial" w:hAnsi="Arial" w:cs="Arial"/>
          <w:b/>
        </w:rPr>
        <w:t xml:space="preserve"> </w:t>
      </w:r>
      <w:r>
        <w:rPr>
          <w:rFonts w:ascii="Arial" w:hAnsi="Arial" w:cs="Arial"/>
          <w:b/>
        </w:rPr>
        <w:t>Attainment 2015</w:t>
      </w:r>
    </w:p>
    <w:p w:rsidR="00863DCC" w:rsidRDefault="00863DCC" w:rsidP="00863DCC">
      <w:pPr>
        <w:spacing w:after="0" w:line="240" w:lineRule="auto"/>
        <w:rPr>
          <w:rFonts w:ascii="Arial" w:hAnsi="Arial" w:cs="Arial"/>
          <w:b/>
        </w:rPr>
      </w:pPr>
    </w:p>
    <w:tbl>
      <w:tblPr>
        <w:tblStyle w:val="TableGrid"/>
        <w:tblW w:w="10348" w:type="dxa"/>
        <w:tblInd w:w="-459" w:type="dxa"/>
        <w:tblLayout w:type="fixed"/>
        <w:tblLook w:val="04A0" w:firstRow="1" w:lastRow="0" w:firstColumn="1" w:lastColumn="0" w:noHBand="0" w:noVBand="1"/>
      </w:tblPr>
      <w:tblGrid>
        <w:gridCol w:w="1134"/>
        <w:gridCol w:w="595"/>
        <w:gridCol w:w="681"/>
        <w:gridCol w:w="567"/>
        <w:gridCol w:w="567"/>
        <w:gridCol w:w="567"/>
        <w:gridCol w:w="709"/>
        <w:gridCol w:w="567"/>
        <w:gridCol w:w="567"/>
        <w:gridCol w:w="538"/>
        <w:gridCol w:w="596"/>
        <w:gridCol w:w="567"/>
        <w:gridCol w:w="623"/>
        <w:gridCol w:w="653"/>
        <w:gridCol w:w="708"/>
        <w:gridCol w:w="709"/>
      </w:tblGrid>
      <w:tr w:rsidR="00DE42C6" w:rsidRPr="00E2747D" w:rsidTr="00DE42C6">
        <w:tc>
          <w:tcPr>
            <w:tcW w:w="1134" w:type="dxa"/>
          </w:tcPr>
          <w:p w:rsidR="00DE42C6" w:rsidRDefault="00DE42C6" w:rsidP="00CE4621">
            <w:pPr>
              <w:rPr>
                <w:rFonts w:ascii="Arial" w:hAnsi="Arial" w:cs="Arial"/>
                <w:b/>
              </w:rPr>
            </w:pPr>
          </w:p>
        </w:tc>
        <w:tc>
          <w:tcPr>
            <w:tcW w:w="2410" w:type="dxa"/>
            <w:gridSpan w:val="4"/>
          </w:tcPr>
          <w:p w:rsidR="00DE42C6" w:rsidRPr="00E2747D" w:rsidRDefault="00DE42C6" w:rsidP="00CE4621">
            <w:pPr>
              <w:jc w:val="center"/>
              <w:rPr>
                <w:rFonts w:asciiTheme="minorHAnsi" w:hAnsiTheme="minorHAnsi" w:cs="Arial"/>
                <w:b/>
              </w:rPr>
            </w:pPr>
            <w:r w:rsidRPr="00E2747D">
              <w:rPr>
                <w:rFonts w:asciiTheme="minorHAnsi" w:hAnsiTheme="minorHAnsi" w:cs="Arial"/>
                <w:b/>
              </w:rPr>
              <w:t>Maths</w:t>
            </w:r>
          </w:p>
        </w:tc>
        <w:tc>
          <w:tcPr>
            <w:tcW w:w="2410" w:type="dxa"/>
            <w:gridSpan w:val="4"/>
          </w:tcPr>
          <w:p w:rsidR="00DE42C6" w:rsidRPr="00E2747D" w:rsidRDefault="00DE42C6" w:rsidP="00CE4621">
            <w:pPr>
              <w:jc w:val="center"/>
              <w:rPr>
                <w:rFonts w:ascii="Arial" w:hAnsi="Arial" w:cs="Arial"/>
                <w:b/>
              </w:rPr>
            </w:pPr>
            <w:r w:rsidRPr="00E2747D">
              <w:rPr>
                <w:rFonts w:asciiTheme="minorHAnsi" w:hAnsiTheme="minorHAnsi" w:cs="Arial"/>
                <w:b/>
              </w:rPr>
              <w:t>Reading</w:t>
            </w:r>
          </w:p>
        </w:tc>
        <w:tc>
          <w:tcPr>
            <w:tcW w:w="1701" w:type="dxa"/>
            <w:gridSpan w:val="3"/>
          </w:tcPr>
          <w:p w:rsidR="00DE42C6" w:rsidRPr="00E2747D" w:rsidRDefault="00DE42C6" w:rsidP="00CE4621">
            <w:pPr>
              <w:jc w:val="center"/>
              <w:rPr>
                <w:rFonts w:ascii="Arial" w:hAnsi="Arial" w:cs="Arial"/>
                <w:b/>
              </w:rPr>
            </w:pPr>
            <w:r w:rsidRPr="00E2747D">
              <w:rPr>
                <w:rFonts w:asciiTheme="minorHAnsi" w:hAnsiTheme="minorHAnsi" w:cs="Arial"/>
                <w:b/>
              </w:rPr>
              <w:t>Writing</w:t>
            </w:r>
          </w:p>
        </w:tc>
        <w:tc>
          <w:tcPr>
            <w:tcW w:w="2693" w:type="dxa"/>
            <w:gridSpan w:val="4"/>
          </w:tcPr>
          <w:p w:rsidR="00DE42C6" w:rsidRPr="00E2747D" w:rsidRDefault="00DE42C6" w:rsidP="00CE4621">
            <w:pPr>
              <w:jc w:val="center"/>
              <w:rPr>
                <w:rFonts w:asciiTheme="minorHAnsi" w:hAnsiTheme="minorHAnsi" w:cs="Arial"/>
                <w:b/>
              </w:rPr>
            </w:pPr>
            <w:r>
              <w:rPr>
                <w:rFonts w:asciiTheme="minorHAnsi" w:hAnsiTheme="minorHAnsi" w:cs="Arial"/>
                <w:b/>
              </w:rPr>
              <w:t>Reading, Writing &amp; Maths</w:t>
            </w:r>
          </w:p>
        </w:tc>
      </w:tr>
      <w:tr w:rsidR="00DE42C6" w:rsidTr="00DE42C6">
        <w:tc>
          <w:tcPr>
            <w:tcW w:w="1134" w:type="dxa"/>
          </w:tcPr>
          <w:p w:rsidR="00DE42C6" w:rsidRDefault="00DE42C6" w:rsidP="00CE4621">
            <w:pPr>
              <w:spacing w:after="0" w:line="240" w:lineRule="auto"/>
              <w:rPr>
                <w:rFonts w:asciiTheme="minorHAnsi" w:hAnsiTheme="minorHAnsi" w:cs="Arial"/>
                <w:b/>
                <w:sz w:val="20"/>
                <w:szCs w:val="20"/>
              </w:rPr>
            </w:pPr>
          </w:p>
        </w:tc>
        <w:tc>
          <w:tcPr>
            <w:tcW w:w="595" w:type="dxa"/>
          </w:tcPr>
          <w:p w:rsidR="00DE42C6" w:rsidRPr="007038D7" w:rsidRDefault="00DE42C6" w:rsidP="00CE4621">
            <w:pPr>
              <w:jc w:val="center"/>
              <w:rPr>
                <w:rFonts w:ascii="Arial" w:hAnsi="Arial" w:cs="Arial"/>
                <w:b/>
                <w:sz w:val="14"/>
                <w:szCs w:val="14"/>
              </w:rPr>
            </w:pPr>
            <w:r w:rsidRPr="007038D7">
              <w:rPr>
                <w:rFonts w:ascii="Arial" w:hAnsi="Arial" w:cs="Arial"/>
                <w:b/>
                <w:sz w:val="14"/>
                <w:szCs w:val="14"/>
              </w:rPr>
              <w:t>%L4+</w:t>
            </w:r>
          </w:p>
        </w:tc>
        <w:tc>
          <w:tcPr>
            <w:tcW w:w="681" w:type="dxa"/>
          </w:tcPr>
          <w:p w:rsidR="00DE42C6" w:rsidRPr="007038D7" w:rsidRDefault="00DE42C6" w:rsidP="00CE4621">
            <w:pPr>
              <w:jc w:val="center"/>
              <w:rPr>
                <w:rFonts w:ascii="Arial" w:hAnsi="Arial" w:cs="Arial"/>
                <w:b/>
                <w:sz w:val="14"/>
                <w:szCs w:val="14"/>
              </w:rPr>
            </w:pPr>
            <w:r w:rsidRPr="007038D7">
              <w:rPr>
                <w:rFonts w:ascii="Arial" w:hAnsi="Arial" w:cs="Arial"/>
                <w:b/>
                <w:sz w:val="14"/>
                <w:szCs w:val="14"/>
              </w:rPr>
              <w:t>%L4B+</w:t>
            </w:r>
          </w:p>
        </w:tc>
        <w:tc>
          <w:tcPr>
            <w:tcW w:w="567" w:type="dxa"/>
          </w:tcPr>
          <w:p w:rsidR="00DE42C6" w:rsidRPr="007038D7" w:rsidRDefault="00DE42C6" w:rsidP="00CE4621">
            <w:pPr>
              <w:jc w:val="center"/>
              <w:rPr>
                <w:rFonts w:ascii="Arial" w:hAnsi="Arial" w:cs="Arial"/>
                <w:b/>
                <w:sz w:val="14"/>
                <w:szCs w:val="14"/>
              </w:rPr>
            </w:pPr>
            <w:r w:rsidRPr="007038D7">
              <w:rPr>
                <w:rFonts w:ascii="Arial" w:hAnsi="Arial" w:cs="Arial"/>
                <w:b/>
                <w:sz w:val="14"/>
                <w:szCs w:val="14"/>
              </w:rPr>
              <w:t>%L5+</w:t>
            </w:r>
          </w:p>
        </w:tc>
        <w:tc>
          <w:tcPr>
            <w:tcW w:w="567" w:type="dxa"/>
          </w:tcPr>
          <w:p w:rsidR="00DE42C6" w:rsidRPr="007038D7" w:rsidRDefault="00DE42C6" w:rsidP="007038D7">
            <w:pPr>
              <w:jc w:val="center"/>
              <w:rPr>
                <w:rFonts w:ascii="Arial" w:hAnsi="Arial" w:cs="Arial"/>
                <w:b/>
                <w:sz w:val="14"/>
                <w:szCs w:val="14"/>
              </w:rPr>
            </w:pPr>
            <w:r w:rsidRPr="007038D7">
              <w:rPr>
                <w:rFonts w:ascii="Arial" w:hAnsi="Arial" w:cs="Arial"/>
                <w:b/>
                <w:sz w:val="14"/>
                <w:szCs w:val="14"/>
              </w:rPr>
              <w:t>APS</w:t>
            </w:r>
          </w:p>
        </w:tc>
        <w:tc>
          <w:tcPr>
            <w:tcW w:w="567" w:type="dxa"/>
          </w:tcPr>
          <w:p w:rsidR="00DE42C6" w:rsidRPr="007038D7" w:rsidRDefault="00DE42C6" w:rsidP="00CE4621">
            <w:pPr>
              <w:jc w:val="center"/>
              <w:rPr>
                <w:rFonts w:ascii="Arial" w:hAnsi="Arial" w:cs="Arial"/>
                <w:b/>
                <w:sz w:val="14"/>
                <w:szCs w:val="14"/>
              </w:rPr>
            </w:pPr>
            <w:r w:rsidRPr="007038D7">
              <w:rPr>
                <w:rFonts w:ascii="Arial" w:hAnsi="Arial" w:cs="Arial"/>
                <w:b/>
                <w:sz w:val="14"/>
                <w:szCs w:val="14"/>
              </w:rPr>
              <w:t>%L4+</w:t>
            </w:r>
          </w:p>
        </w:tc>
        <w:tc>
          <w:tcPr>
            <w:tcW w:w="709" w:type="dxa"/>
          </w:tcPr>
          <w:p w:rsidR="00DE42C6" w:rsidRPr="007038D7" w:rsidRDefault="00DE42C6" w:rsidP="00CE4621">
            <w:pPr>
              <w:jc w:val="center"/>
              <w:rPr>
                <w:rFonts w:ascii="Arial" w:hAnsi="Arial" w:cs="Arial"/>
                <w:b/>
                <w:sz w:val="14"/>
                <w:szCs w:val="14"/>
              </w:rPr>
            </w:pPr>
            <w:r w:rsidRPr="007038D7">
              <w:rPr>
                <w:rFonts w:ascii="Arial" w:hAnsi="Arial" w:cs="Arial"/>
                <w:b/>
                <w:sz w:val="14"/>
                <w:szCs w:val="14"/>
              </w:rPr>
              <w:t>%L4B+</w:t>
            </w:r>
          </w:p>
        </w:tc>
        <w:tc>
          <w:tcPr>
            <w:tcW w:w="567" w:type="dxa"/>
          </w:tcPr>
          <w:p w:rsidR="00DE42C6" w:rsidRPr="007038D7" w:rsidRDefault="00DE42C6" w:rsidP="00CE4621">
            <w:pPr>
              <w:jc w:val="center"/>
              <w:rPr>
                <w:rFonts w:ascii="Arial" w:hAnsi="Arial" w:cs="Arial"/>
                <w:b/>
                <w:sz w:val="14"/>
                <w:szCs w:val="14"/>
              </w:rPr>
            </w:pPr>
            <w:r w:rsidRPr="007038D7">
              <w:rPr>
                <w:rFonts w:ascii="Arial" w:hAnsi="Arial" w:cs="Arial"/>
                <w:b/>
                <w:sz w:val="14"/>
                <w:szCs w:val="14"/>
              </w:rPr>
              <w:t>%L5+</w:t>
            </w:r>
          </w:p>
        </w:tc>
        <w:tc>
          <w:tcPr>
            <w:tcW w:w="567" w:type="dxa"/>
          </w:tcPr>
          <w:p w:rsidR="00DE42C6" w:rsidRPr="007038D7" w:rsidRDefault="00DE42C6" w:rsidP="00CE4621">
            <w:pPr>
              <w:jc w:val="center"/>
              <w:rPr>
                <w:rFonts w:ascii="Arial" w:hAnsi="Arial" w:cs="Arial"/>
                <w:b/>
                <w:sz w:val="14"/>
                <w:szCs w:val="14"/>
              </w:rPr>
            </w:pPr>
            <w:r w:rsidRPr="007038D7">
              <w:rPr>
                <w:rFonts w:ascii="Arial" w:hAnsi="Arial" w:cs="Arial"/>
                <w:b/>
                <w:sz w:val="14"/>
                <w:szCs w:val="14"/>
              </w:rPr>
              <w:t>APS</w:t>
            </w:r>
          </w:p>
        </w:tc>
        <w:tc>
          <w:tcPr>
            <w:tcW w:w="538" w:type="dxa"/>
          </w:tcPr>
          <w:p w:rsidR="00DE42C6" w:rsidRPr="007038D7" w:rsidRDefault="00DE42C6" w:rsidP="00CE4621">
            <w:pPr>
              <w:jc w:val="center"/>
              <w:rPr>
                <w:rFonts w:ascii="Arial" w:hAnsi="Arial" w:cs="Arial"/>
                <w:b/>
                <w:sz w:val="14"/>
                <w:szCs w:val="14"/>
              </w:rPr>
            </w:pPr>
            <w:r w:rsidRPr="007038D7">
              <w:rPr>
                <w:rFonts w:ascii="Arial" w:hAnsi="Arial" w:cs="Arial"/>
                <w:b/>
                <w:sz w:val="14"/>
                <w:szCs w:val="14"/>
              </w:rPr>
              <w:t>%L4+</w:t>
            </w:r>
          </w:p>
        </w:tc>
        <w:tc>
          <w:tcPr>
            <w:tcW w:w="596" w:type="dxa"/>
          </w:tcPr>
          <w:p w:rsidR="00DE42C6" w:rsidRPr="007038D7" w:rsidRDefault="00DE42C6" w:rsidP="00CE4621">
            <w:pPr>
              <w:jc w:val="center"/>
              <w:rPr>
                <w:rFonts w:ascii="Arial" w:hAnsi="Arial" w:cs="Arial"/>
                <w:b/>
                <w:sz w:val="14"/>
                <w:szCs w:val="14"/>
              </w:rPr>
            </w:pPr>
            <w:r w:rsidRPr="007038D7">
              <w:rPr>
                <w:rFonts w:ascii="Arial" w:hAnsi="Arial" w:cs="Arial"/>
                <w:b/>
                <w:sz w:val="14"/>
                <w:szCs w:val="14"/>
              </w:rPr>
              <w:t>%L5+</w:t>
            </w:r>
          </w:p>
        </w:tc>
        <w:tc>
          <w:tcPr>
            <w:tcW w:w="567" w:type="dxa"/>
          </w:tcPr>
          <w:p w:rsidR="00DE42C6" w:rsidRPr="007038D7" w:rsidRDefault="00DE42C6" w:rsidP="00CE4621">
            <w:pPr>
              <w:jc w:val="center"/>
              <w:rPr>
                <w:rFonts w:ascii="Arial" w:hAnsi="Arial" w:cs="Arial"/>
                <w:b/>
                <w:sz w:val="14"/>
                <w:szCs w:val="14"/>
              </w:rPr>
            </w:pPr>
            <w:r w:rsidRPr="007038D7">
              <w:rPr>
                <w:rFonts w:ascii="Arial" w:hAnsi="Arial" w:cs="Arial"/>
                <w:b/>
                <w:sz w:val="14"/>
                <w:szCs w:val="14"/>
              </w:rPr>
              <w:t>APS</w:t>
            </w:r>
          </w:p>
        </w:tc>
        <w:tc>
          <w:tcPr>
            <w:tcW w:w="623" w:type="dxa"/>
          </w:tcPr>
          <w:p w:rsidR="00DE42C6" w:rsidRPr="007038D7" w:rsidRDefault="00DE42C6" w:rsidP="00CE4621">
            <w:pPr>
              <w:jc w:val="center"/>
              <w:rPr>
                <w:rFonts w:ascii="Arial" w:hAnsi="Arial" w:cs="Arial"/>
                <w:b/>
                <w:sz w:val="14"/>
                <w:szCs w:val="14"/>
              </w:rPr>
            </w:pPr>
            <w:r w:rsidRPr="007038D7">
              <w:rPr>
                <w:rFonts w:ascii="Arial" w:hAnsi="Arial" w:cs="Arial"/>
                <w:b/>
                <w:sz w:val="14"/>
                <w:szCs w:val="14"/>
              </w:rPr>
              <w:t>%L4+</w:t>
            </w:r>
          </w:p>
        </w:tc>
        <w:tc>
          <w:tcPr>
            <w:tcW w:w="653" w:type="dxa"/>
          </w:tcPr>
          <w:p w:rsidR="00DE42C6" w:rsidRPr="007038D7" w:rsidRDefault="00DE42C6" w:rsidP="00CE4621">
            <w:pPr>
              <w:jc w:val="center"/>
              <w:rPr>
                <w:rFonts w:ascii="Arial" w:hAnsi="Arial" w:cs="Arial"/>
                <w:b/>
                <w:sz w:val="14"/>
                <w:szCs w:val="14"/>
              </w:rPr>
            </w:pPr>
            <w:r w:rsidRPr="007038D7">
              <w:rPr>
                <w:rFonts w:ascii="Arial" w:hAnsi="Arial" w:cs="Arial"/>
                <w:b/>
                <w:sz w:val="14"/>
                <w:szCs w:val="14"/>
              </w:rPr>
              <w:t>%L4B+</w:t>
            </w:r>
          </w:p>
        </w:tc>
        <w:tc>
          <w:tcPr>
            <w:tcW w:w="708" w:type="dxa"/>
          </w:tcPr>
          <w:p w:rsidR="00DE42C6" w:rsidRPr="007038D7" w:rsidRDefault="00DE42C6" w:rsidP="00CE4621">
            <w:pPr>
              <w:jc w:val="center"/>
              <w:rPr>
                <w:rFonts w:ascii="Arial" w:hAnsi="Arial" w:cs="Arial"/>
                <w:b/>
                <w:sz w:val="14"/>
                <w:szCs w:val="14"/>
              </w:rPr>
            </w:pPr>
            <w:r w:rsidRPr="007038D7">
              <w:rPr>
                <w:rFonts w:ascii="Arial" w:hAnsi="Arial" w:cs="Arial"/>
                <w:b/>
                <w:sz w:val="14"/>
                <w:szCs w:val="14"/>
              </w:rPr>
              <w:t>%L5+</w:t>
            </w:r>
          </w:p>
        </w:tc>
        <w:tc>
          <w:tcPr>
            <w:tcW w:w="709" w:type="dxa"/>
          </w:tcPr>
          <w:p w:rsidR="00DE42C6" w:rsidRPr="007038D7" w:rsidRDefault="00DE42C6" w:rsidP="00CE4621">
            <w:pPr>
              <w:jc w:val="center"/>
              <w:rPr>
                <w:rFonts w:ascii="Arial" w:hAnsi="Arial" w:cs="Arial"/>
                <w:b/>
                <w:sz w:val="14"/>
                <w:szCs w:val="14"/>
              </w:rPr>
            </w:pPr>
            <w:r w:rsidRPr="007038D7">
              <w:rPr>
                <w:rFonts w:ascii="Arial" w:hAnsi="Arial" w:cs="Arial"/>
                <w:b/>
                <w:sz w:val="14"/>
                <w:szCs w:val="14"/>
              </w:rPr>
              <w:t>APS</w:t>
            </w:r>
          </w:p>
        </w:tc>
      </w:tr>
      <w:tr w:rsidR="00DE42C6" w:rsidRPr="00E2747D" w:rsidTr="00DE42C6">
        <w:tc>
          <w:tcPr>
            <w:tcW w:w="1134" w:type="dxa"/>
          </w:tcPr>
          <w:p w:rsidR="00DE42C6" w:rsidRPr="007038D7" w:rsidRDefault="00DE42C6" w:rsidP="00CE4621">
            <w:pPr>
              <w:spacing w:after="0" w:line="240" w:lineRule="auto"/>
              <w:rPr>
                <w:rFonts w:asciiTheme="minorHAnsi" w:hAnsiTheme="minorHAnsi" w:cs="Arial"/>
                <w:b/>
                <w:sz w:val="18"/>
                <w:szCs w:val="18"/>
              </w:rPr>
            </w:pPr>
            <w:r w:rsidRPr="007038D7">
              <w:rPr>
                <w:rFonts w:asciiTheme="minorHAnsi" w:hAnsiTheme="minorHAnsi" w:cs="Arial"/>
                <w:b/>
                <w:sz w:val="18"/>
                <w:szCs w:val="18"/>
              </w:rPr>
              <w:t>Pupil Premium</w:t>
            </w:r>
          </w:p>
          <w:p w:rsidR="00DE42C6" w:rsidRPr="007038D7" w:rsidRDefault="00DE42C6" w:rsidP="00CE4621">
            <w:pPr>
              <w:spacing w:after="0" w:line="240" w:lineRule="auto"/>
              <w:rPr>
                <w:rFonts w:asciiTheme="minorHAnsi" w:hAnsiTheme="minorHAnsi" w:cs="Arial"/>
                <w:b/>
                <w:sz w:val="18"/>
                <w:szCs w:val="18"/>
              </w:rPr>
            </w:pPr>
            <w:r w:rsidRPr="007038D7">
              <w:rPr>
                <w:rFonts w:asciiTheme="minorHAnsi" w:hAnsiTheme="minorHAnsi" w:cs="Arial"/>
                <w:b/>
                <w:sz w:val="18"/>
                <w:szCs w:val="18"/>
              </w:rPr>
              <w:t xml:space="preserve">Pupils </w:t>
            </w:r>
          </w:p>
          <w:p w:rsidR="00DE42C6" w:rsidRPr="007038D7" w:rsidRDefault="00DE42C6" w:rsidP="00CE4621">
            <w:pPr>
              <w:spacing w:after="0" w:line="240" w:lineRule="auto"/>
              <w:rPr>
                <w:rFonts w:asciiTheme="minorHAnsi" w:hAnsiTheme="minorHAnsi" w:cs="Arial"/>
                <w:b/>
                <w:sz w:val="18"/>
                <w:szCs w:val="18"/>
              </w:rPr>
            </w:pPr>
            <w:r w:rsidRPr="007038D7">
              <w:rPr>
                <w:rFonts w:asciiTheme="minorHAnsi" w:hAnsiTheme="minorHAnsi" w:cs="Arial"/>
                <w:b/>
                <w:sz w:val="18"/>
                <w:szCs w:val="18"/>
              </w:rPr>
              <w:t>(11 pupils)</w:t>
            </w:r>
          </w:p>
        </w:tc>
        <w:tc>
          <w:tcPr>
            <w:tcW w:w="595" w:type="dxa"/>
          </w:tcPr>
          <w:p w:rsidR="00DE42C6" w:rsidRPr="007038D7" w:rsidRDefault="00DE42C6" w:rsidP="00CE4621">
            <w:pPr>
              <w:jc w:val="center"/>
              <w:rPr>
                <w:rFonts w:ascii="Arial" w:hAnsi="Arial" w:cs="Arial"/>
                <w:sz w:val="16"/>
                <w:szCs w:val="16"/>
              </w:rPr>
            </w:pPr>
            <w:r w:rsidRPr="007038D7">
              <w:rPr>
                <w:rFonts w:ascii="Arial" w:hAnsi="Arial" w:cs="Arial"/>
                <w:sz w:val="16"/>
                <w:szCs w:val="16"/>
              </w:rPr>
              <w:t>100</w:t>
            </w:r>
          </w:p>
        </w:tc>
        <w:tc>
          <w:tcPr>
            <w:tcW w:w="681" w:type="dxa"/>
          </w:tcPr>
          <w:p w:rsidR="00DE42C6" w:rsidRPr="007038D7" w:rsidRDefault="00DE42C6" w:rsidP="00CE4621">
            <w:pPr>
              <w:jc w:val="center"/>
              <w:rPr>
                <w:rFonts w:ascii="Arial" w:hAnsi="Arial" w:cs="Arial"/>
                <w:sz w:val="16"/>
                <w:szCs w:val="16"/>
              </w:rPr>
            </w:pPr>
            <w:r w:rsidRPr="007038D7">
              <w:rPr>
                <w:rFonts w:ascii="Arial" w:hAnsi="Arial" w:cs="Arial"/>
                <w:sz w:val="16"/>
                <w:szCs w:val="16"/>
              </w:rPr>
              <w:t>63.6</w:t>
            </w:r>
          </w:p>
        </w:tc>
        <w:tc>
          <w:tcPr>
            <w:tcW w:w="567" w:type="dxa"/>
          </w:tcPr>
          <w:p w:rsidR="00DE42C6" w:rsidRPr="007038D7" w:rsidRDefault="00DE42C6" w:rsidP="00CE4621">
            <w:pPr>
              <w:jc w:val="center"/>
              <w:rPr>
                <w:rFonts w:ascii="Arial" w:hAnsi="Arial" w:cs="Arial"/>
                <w:sz w:val="16"/>
                <w:szCs w:val="16"/>
              </w:rPr>
            </w:pPr>
            <w:r>
              <w:rPr>
                <w:rFonts w:ascii="Arial" w:hAnsi="Arial" w:cs="Arial"/>
                <w:sz w:val="16"/>
                <w:szCs w:val="16"/>
              </w:rPr>
              <w:t>18.2</w:t>
            </w:r>
          </w:p>
        </w:tc>
        <w:tc>
          <w:tcPr>
            <w:tcW w:w="567" w:type="dxa"/>
          </w:tcPr>
          <w:p w:rsidR="00DE42C6" w:rsidRPr="007038D7" w:rsidRDefault="00DE42C6" w:rsidP="00CE4621">
            <w:pPr>
              <w:jc w:val="center"/>
              <w:rPr>
                <w:rFonts w:ascii="Arial" w:hAnsi="Arial" w:cs="Arial"/>
                <w:sz w:val="16"/>
                <w:szCs w:val="16"/>
              </w:rPr>
            </w:pPr>
            <w:r>
              <w:rPr>
                <w:rFonts w:ascii="Arial" w:hAnsi="Arial" w:cs="Arial"/>
                <w:sz w:val="16"/>
                <w:szCs w:val="16"/>
              </w:rPr>
              <w:t>28.6</w:t>
            </w:r>
          </w:p>
        </w:tc>
        <w:tc>
          <w:tcPr>
            <w:tcW w:w="567" w:type="dxa"/>
          </w:tcPr>
          <w:p w:rsidR="00DE42C6" w:rsidRPr="007038D7" w:rsidRDefault="00DE42C6" w:rsidP="00CE4621">
            <w:pPr>
              <w:jc w:val="center"/>
              <w:rPr>
                <w:rFonts w:ascii="Arial" w:hAnsi="Arial" w:cs="Arial"/>
                <w:sz w:val="16"/>
                <w:szCs w:val="16"/>
              </w:rPr>
            </w:pPr>
            <w:r>
              <w:rPr>
                <w:rFonts w:ascii="Arial" w:hAnsi="Arial" w:cs="Arial"/>
                <w:sz w:val="16"/>
                <w:szCs w:val="16"/>
              </w:rPr>
              <w:t>100</w:t>
            </w:r>
          </w:p>
        </w:tc>
        <w:tc>
          <w:tcPr>
            <w:tcW w:w="709" w:type="dxa"/>
          </w:tcPr>
          <w:p w:rsidR="00DE42C6" w:rsidRPr="007038D7" w:rsidRDefault="00DE42C6" w:rsidP="00CE4621">
            <w:pPr>
              <w:jc w:val="center"/>
              <w:rPr>
                <w:rFonts w:ascii="Arial" w:hAnsi="Arial" w:cs="Arial"/>
                <w:sz w:val="16"/>
                <w:szCs w:val="16"/>
              </w:rPr>
            </w:pPr>
            <w:r>
              <w:rPr>
                <w:rFonts w:ascii="Arial" w:hAnsi="Arial" w:cs="Arial"/>
                <w:sz w:val="16"/>
                <w:szCs w:val="16"/>
              </w:rPr>
              <w:t>100</w:t>
            </w:r>
          </w:p>
        </w:tc>
        <w:tc>
          <w:tcPr>
            <w:tcW w:w="567" w:type="dxa"/>
          </w:tcPr>
          <w:p w:rsidR="00DE42C6" w:rsidRPr="007038D7" w:rsidRDefault="00DE42C6" w:rsidP="00CE4621">
            <w:pPr>
              <w:jc w:val="center"/>
              <w:rPr>
                <w:rFonts w:ascii="Arial" w:hAnsi="Arial" w:cs="Arial"/>
                <w:sz w:val="16"/>
                <w:szCs w:val="16"/>
              </w:rPr>
            </w:pPr>
            <w:r>
              <w:rPr>
                <w:rFonts w:ascii="Arial" w:hAnsi="Arial" w:cs="Arial"/>
                <w:sz w:val="16"/>
                <w:szCs w:val="16"/>
              </w:rPr>
              <w:t>54.5</w:t>
            </w:r>
          </w:p>
        </w:tc>
        <w:tc>
          <w:tcPr>
            <w:tcW w:w="567" w:type="dxa"/>
          </w:tcPr>
          <w:p w:rsidR="00DE42C6" w:rsidRPr="007038D7" w:rsidRDefault="00DE42C6" w:rsidP="00CE4621">
            <w:pPr>
              <w:jc w:val="center"/>
              <w:rPr>
                <w:rFonts w:ascii="Arial" w:hAnsi="Arial" w:cs="Arial"/>
                <w:sz w:val="16"/>
                <w:szCs w:val="16"/>
              </w:rPr>
            </w:pPr>
            <w:r>
              <w:rPr>
                <w:rFonts w:ascii="Arial" w:hAnsi="Arial" w:cs="Arial"/>
                <w:sz w:val="16"/>
                <w:szCs w:val="16"/>
              </w:rPr>
              <w:t>30.3</w:t>
            </w:r>
          </w:p>
        </w:tc>
        <w:tc>
          <w:tcPr>
            <w:tcW w:w="538" w:type="dxa"/>
          </w:tcPr>
          <w:p w:rsidR="00DE42C6" w:rsidRPr="007038D7" w:rsidRDefault="00DE42C6" w:rsidP="00CE4621">
            <w:pPr>
              <w:jc w:val="center"/>
              <w:rPr>
                <w:rFonts w:ascii="Arial" w:hAnsi="Arial" w:cs="Arial"/>
                <w:sz w:val="16"/>
                <w:szCs w:val="16"/>
              </w:rPr>
            </w:pPr>
            <w:r>
              <w:rPr>
                <w:rFonts w:ascii="Arial" w:hAnsi="Arial" w:cs="Arial"/>
                <w:sz w:val="16"/>
                <w:szCs w:val="16"/>
              </w:rPr>
              <w:t>100</w:t>
            </w:r>
          </w:p>
          <w:p w:rsidR="00DE42C6" w:rsidRPr="007038D7" w:rsidRDefault="00DE42C6" w:rsidP="00CE4621">
            <w:pPr>
              <w:jc w:val="center"/>
              <w:rPr>
                <w:rFonts w:ascii="Arial" w:hAnsi="Arial" w:cs="Arial"/>
                <w:sz w:val="16"/>
                <w:szCs w:val="16"/>
              </w:rPr>
            </w:pPr>
          </w:p>
        </w:tc>
        <w:tc>
          <w:tcPr>
            <w:tcW w:w="596" w:type="dxa"/>
          </w:tcPr>
          <w:p w:rsidR="00DE42C6" w:rsidRPr="007038D7" w:rsidRDefault="00DE42C6" w:rsidP="00CE4621">
            <w:pPr>
              <w:jc w:val="center"/>
              <w:rPr>
                <w:rFonts w:ascii="Arial" w:hAnsi="Arial" w:cs="Arial"/>
                <w:sz w:val="16"/>
                <w:szCs w:val="16"/>
              </w:rPr>
            </w:pPr>
            <w:r>
              <w:rPr>
                <w:rFonts w:ascii="Arial" w:hAnsi="Arial" w:cs="Arial"/>
                <w:sz w:val="16"/>
                <w:szCs w:val="16"/>
              </w:rPr>
              <w:t>36.4</w:t>
            </w:r>
          </w:p>
        </w:tc>
        <w:tc>
          <w:tcPr>
            <w:tcW w:w="567" w:type="dxa"/>
          </w:tcPr>
          <w:p w:rsidR="00DE42C6" w:rsidRPr="007038D7" w:rsidRDefault="00DE42C6" w:rsidP="00CE4621">
            <w:pPr>
              <w:jc w:val="center"/>
              <w:rPr>
                <w:rFonts w:ascii="Arial" w:hAnsi="Arial" w:cs="Arial"/>
                <w:sz w:val="16"/>
                <w:szCs w:val="16"/>
              </w:rPr>
            </w:pPr>
            <w:r>
              <w:rPr>
                <w:rFonts w:ascii="Arial" w:hAnsi="Arial" w:cs="Arial"/>
                <w:sz w:val="16"/>
                <w:szCs w:val="16"/>
              </w:rPr>
              <w:t>29.2</w:t>
            </w:r>
          </w:p>
        </w:tc>
        <w:tc>
          <w:tcPr>
            <w:tcW w:w="623" w:type="dxa"/>
          </w:tcPr>
          <w:p w:rsidR="00DE42C6" w:rsidRPr="007038D7" w:rsidRDefault="00DE42C6" w:rsidP="00CE4621">
            <w:pPr>
              <w:jc w:val="center"/>
              <w:rPr>
                <w:rFonts w:ascii="Arial" w:hAnsi="Arial" w:cs="Arial"/>
                <w:sz w:val="16"/>
                <w:szCs w:val="16"/>
              </w:rPr>
            </w:pPr>
            <w:r>
              <w:rPr>
                <w:rFonts w:ascii="Arial" w:hAnsi="Arial" w:cs="Arial"/>
                <w:sz w:val="16"/>
                <w:szCs w:val="16"/>
              </w:rPr>
              <w:t>100</w:t>
            </w:r>
          </w:p>
        </w:tc>
        <w:tc>
          <w:tcPr>
            <w:tcW w:w="653" w:type="dxa"/>
          </w:tcPr>
          <w:p w:rsidR="00DE42C6" w:rsidRPr="007038D7" w:rsidRDefault="00DE42C6" w:rsidP="00CE4621">
            <w:pPr>
              <w:jc w:val="center"/>
              <w:rPr>
                <w:rFonts w:ascii="Arial" w:hAnsi="Arial" w:cs="Arial"/>
                <w:sz w:val="16"/>
                <w:szCs w:val="16"/>
              </w:rPr>
            </w:pPr>
            <w:r>
              <w:rPr>
                <w:rFonts w:ascii="Arial" w:hAnsi="Arial" w:cs="Arial"/>
                <w:sz w:val="16"/>
                <w:szCs w:val="16"/>
              </w:rPr>
              <w:t>63.6</w:t>
            </w:r>
          </w:p>
        </w:tc>
        <w:tc>
          <w:tcPr>
            <w:tcW w:w="708" w:type="dxa"/>
          </w:tcPr>
          <w:p w:rsidR="00DE42C6" w:rsidRPr="007038D7" w:rsidRDefault="00DE42C6" w:rsidP="00CE4621">
            <w:pPr>
              <w:jc w:val="center"/>
              <w:rPr>
                <w:rFonts w:ascii="Arial" w:hAnsi="Arial" w:cs="Arial"/>
                <w:sz w:val="16"/>
                <w:szCs w:val="16"/>
              </w:rPr>
            </w:pPr>
            <w:r>
              <w:rPr>
                <w:rFonts w:ascii="Arial" w:hAnsi="Arial" w:cs="Arial"/>
                <w:sz w:val="16"/>
                <w:szCs w:val="16"/>
              </w:rPr>
              <w:t>9.1</w:t>
            </w:r>
          </w:p>
        </w:tc>
        <w:tc>
          <w:tcPr>
            <w:tcW w:w="709" w:type="dxa"/>
          </w:tcPr>
          <w:p w:rsidR="00DE42C6" w:rsidRPr="007038D7" w:rsidRDefault="00DE42C6" w:rsidP="00CE4621">
            <w:pPr>
              <w:jc w:val="center"/>
              <w:rPr>
                <w:rFonts w:ascii="Arial" w:hAnsi="Arial" w:cs="Arial"/>
                <w:sz w:val="16"/>
                <w:szCs w:val="16"/>
              </w:rPr>
            </w:pPr>
            <w:r>
              <w:rPr>
                <w:rFonts w:ascii="Arial" w:hAnsi="Arial" w:cs="Arial"/>
                <w:sz w:val="16"/>
                <w:szCs w:val="16"/>
              </w:rPr>
              <w:t>29.2</w:t>
            </w:r>
          </w:p>
        </w:tc>
      </w:tr>
      <w:tr w:rsidR="00DE42C6" w:rsidRPr="00E2747D" w:rsidTr="00DE42C6">
        <w:tc>
          <w:tcPr>
            <w:tcW w:w="1134" w:type="dxa"/>
          </w:tcPr>
          <w:p w:rsidR="00DE42C6" w:rsidRPr="007038D7" w:rsidRDefault="00DE42C6" w:rsidP="00CE4621">
            <w:pPr>
              <w:spacing w:after="0" w:line="240" w:lineRule="auto"/>
              <w:rPr>
                <w:rFonts w:asciiTheme="minorHAnsi" w:hAnsiTheme="minorHAnsi" w:cs="Arial"/>
                <w:b/>
                <w:sz w:val="18"/>
                <w:szCs w:val="18"/>
              </w:rPr>
            </w:pPr>
            <w:r w:rsidRPr="007038D7">
              <w:rPr>
                <w:rFonts w:asciiTheme="minorHAnsi" w:hAnsiTheme="minorHAnsi" w:cs="Arial"/>
                <w:b/>
                <w:sz w:val="18"/>
                <w:szCs w:val="18"/>
              </w:rPr>
              <w:t>Others</w:t>
            </w:r>
          </w:p>
          <w:p w:rsidR="00DE42C6" w:rsidRPr="007038D7" w:rsidRDefault="00DE42C6" w:rsidP="00CE4621">
            <w:pPr>
              <w:spacing w:after="0" w:line="240" w:lineRule="auto"/>
              <w:rPr>
                <w:rFonts w:asciiTheme="minorHAnsi" w:hAnsiTheme="minorHAnsi" w:cs="Arial"/>
                <w:b/>
                <w:sz w:val="18"/>
                <w:szCs w:val="18"/>
              </w:rPr>
            </w:pPr>
            <w:r w:rsidRPr="007038D7">
              <w:rPr>
                <w:rFonts w:asciiTheme="minorHAnsi" w:hAnsiTheme="minorHAnsi" w:cs="Arial"/>
                <w:b/>
                <w:sz w:val="18"/>
                <w:szCs w:val="18"/>
              </w:rPr>
              <w:t>(29 pupils)</w:t>
            </w:r>
          </w:p>
        </w:tc>
        <w:tc>
          <w:tcPr>
            <w:tcW w:w="595" w:type="dxa"/>
          </w:tcPr>
          <w:p w:rsidR="00DE42C6" w:rsidRPr="007038D7" w:rsidRDefault="00DE42C6" w:rsidP="00CE4621">
            <w:pPr>
              <w:jc w:val="center"/>
              <w:rPr>
                <w:rFonts w:ascii="Arial" w:hAnsi="Arial" w:cs="Arial"/>
                <w:sz w:val="16"/>
                <w:szCs w:val="16"/>
              </w:rPr>
            </w:pPr>
            <w:r>
              <w:rPr>
                <w:rFonts w:ascii="Arial" w:hAnsi="Arial" w:cs="Arial"/>
                <w:sz w:val="16"/>
                <w:szCs w:val="16"/>
              </w:rPr>
              <w:t>89.7</w:t>
            </w:r>
          </w:p>
        </w:tc>
        <w:tc>
          <w:tcPr>
            <w:tcW w:w="681" w:type="dxa"/>
          </w:tcPr>
          <w:p w:rsidR="00DE42C6" w:rsidRPr="007038D7" w:rsidRDefault="00DE42C6" w:rsidP="00CE4621">
            <w:pPr>
              <w:jc w:val="center"/>
              <w:rPr>
                <w:rFonts w:ascii="Arial" w:hAnsi="Arial" w:cs="Arial"/>
                <w:sz w:val="16"/>
                <w:szCs w:val="16"/>
              </w:rPr>
            </w:pPr>
            <w:r>
              <w:rPr>
                <w:rFonts w:ascii="Arial" w:hAnsi="Arial" w:cs="Arial"/>
                <w:sz w:val="16"/>
                <w:szCs w:val="16"/>
              </w:rPr>
              <w:t>75.9</w:t>
            </w:r>
          </w:p>
        </w:tc>
        <w:tc>
          <w:tcPr>
            <w:tcW w:w="567" w:type="dxa"/>
          </w:tcPr>
          <w:p w:rsidR="00DE42C6" w:rsidRPr="007038D7" w:rsidRDefault="00DE42C6" w:rsidP="00CE4621">
            <w:pPr>
              <w:jc w:val="center"/>
              <w:rPr>
                <w:rFonts w:ascii="Arial" w:hAnsi="Arial" w:cs="Arial"/>
                <w:sz w:val="16"/>
                <w:szCs w:val="16"/>
              </w:rPr>
            </w:pPr>
            <w:r>
              <w:rPr>
                <w:rFonts w:ascii="Arial" w:hAnsi="Arial" w:cs="Arial"/>
                <w:sz w:val="16"/>
                <w:szCs w:val="16"/>
              </w:rPr>
              <w:t>31.0</w:t>
            </w:r>
          </w:p>
        </w:tc>
        <w:tc>
          <w:tcPr>
            <w:tcW w:w="567" w:type="dxa"/>
          </w:tcPr>
          <w:p w:rsidR="00DE42C6" w:rsidRPr="007038D7" w:rsidRDefault="00DE42C6" w:rsidP="00CE4621">
            <w:pPr>
              <w:jc w:val="center"/>
              <w:rPr>
                <w:rFonts w:ascii="Arial" w:hAnsi="Arial" w:cs="Arial"/>
                <w:sz w:val="16"/>
                <w:szCs w:val="16"/>
              </w:rPr>
            </w:pPr>
            <w:r>
              <w:rPr>
                <w:rFonts w:ascii="Arial" w:hAnsi="Arial" w:cs="Arial"/>
                <w:sz w:val="16"/>
                <w:szCs w:val="16"/>
              </w:rPr>
              <w:t>28.6</w:t>
            </w:r>
          </w:p>
        </w:tc>
        <w:tc>
          <w:tcPr>
            <w:tcW w:w="567" w:type="dxa"/>
          </w:tcPr>
          <w:p w:rsidR="00DE42C6" w:rsidRPr="007038D7" w:rsidRDefault="00DE42C6" w:rsidP="00CE4621">
            <w:pPr>
              <w:jc w:val="center"/>
              <w:rPr>
                <w:rFonts w:ascii="Arial" w:hAnsi="Arial" w:cs="Arial"/>
                <w:sz w:val="16"/>
                <w:szCs w:val="16"/>
              </w:rPr>
            </w:pPr>
            <w:r>
              <w:rPr>
                <w:rFonts w:ascii="Arial" w:hAnsi="Arial" w:cs="Arial"/>
                <w:sz w:val="16"/>
                <w:szCs w:val="16"/>
              </w:rPr>
              <w:t>89.7</w:t>
            </w:r>
          </w:p>
        </w:tc>
        <w:tc>
          <w:tcPr>
            <w:tcW w:w="709" w:type="dxa"/>
          </w:tcPr>
          <w:p w:rsidR="00DE42C6" w:rsidRPr="007038D7" w:rsidRDefault="00DE42C6" w:rsidP="00CE4621">
            <w:pPr>
              <w:jc w:val="center"/>
              <w:rPr>
                <w:rFonts w:ascii="Arial" w:hAnsi="Arial" w:cs="Arial"/>
                <w:sz w:val="16"/>
                <w:szCs w:val="16"/>
              </w:rPr>
            </w:pPr>
            <w:r>
              <w:rPr>
                <w:rFonts w:ascii="Arial" w:hAnsi="Arial" w:cs="Arial"/>
                <w:sz w:val="16"/>
                <w:szCs w:val="16"/>
              </w:rPr>
              <w:t>82.8</w:t>
            </w:r>
          </w:p>
        </w:tc>
        <w:tc>
          <w:tcPr>
            <w:tcW w:w="567" w:type="dxa"/>
          </w:tcPr>
          <w:p w:rsidR="00DE42C6" w:rsidRPr="007038D7" w:rsidRDefault="00DE42C6" w:rsidP="00CE4621">
            <w:pPr>
              <w:jc w:val="center"/>
              <w:rPr>
                <w:rFonts w:ascii="Arial" w:hAnsi="Arial" w:cs="Arial"/>
                <w:sz w:val="16"/>
                <w:szCs w:val="16"/>
              </w:rPr>
            </w:pPr>
            <w:r>
              <w:rPr>
                <w:rFonts w:ascii="Arial" w:hAnsi="Arial" w:cs="Arial"/>
                <w:sz w:val="16"/>
                <w:szCs w:val="16"/>
              </w:rPr>
              <w:t>44.8</w:t>
            </w:r>
          </w:p>
        </w:tc>
        <w:tc>
          <w:tcPr>
            <w:tcW w:w="567" w:type="dxa"/>
          </w:tcPr>
          <w:p w:rsidR="00DE42C6" w:rsidRPr="007038D7" w:rsidRDefault="00DE42C6" w:rsidP="00CE4621">
            <w:pPr>
              <w:jc w:val="center"/>
              <w:rPr>
                <w:rFonts w:ascii="Arial" w:hAnsi="Arial" w:cs="Arial"/>
                <w:sz w:val="16"/>
                <w:szCs w:val="16"/>
              </w:rPr>
            </w:pPr>
            <w:r>
              <w:rPr>
                <w:rFonts w:ascii="Arial" w:hAnsi="Arial" w:cs="Arial"/>
                <w:sz w:val="16"/>
                <w:szCs w:val="16"/>
              </w:rPr>
              <w:t>28.7</w:t>
            </w:r>
          </w:p>
        </w:tc>
        <w:tc>
          <w:tcPr>
            <w:tcW w:w="538" w:type="dxa"/>
          </w:tcPr>
          <w:p w:rsidR="00DE42C6" w:rsidRPr="007038D7" w:rsidRDefault="00DE42C6" w:rsidP="00CE4621">
            <w:pPr>
              <w:jc w:val="center"/>
              <w:rPr>
                <w:rFonts w:ascii="Arial" w:hAnsi="Arial" w:cs="Arial"/>
                <w:sz w:val="16"/>
                <w:szCs w:val="16"/>
              </w:rPr>
            </w:pPr>
            <w:r>
              <w:rPr>
                <w:rFonts w:ascii="Arial" w:hAnsi="Arial" w:cs="Arial"/>
                <w:sz w:val="16"/>
                <w:szCs w:val="16"/>
              </w:rPr>
              <w:t>89.7</w:t>
            </w:r>
          </w:p>
        </w:tc>
        <w:tc>
          <w:tcPr>
            <w:tcW w:w="596" w:type="dxa"/>
          </w:tcPr>
          <w:p w:rsidR="00DE42C6" w:rsidRPr="007038D7" w:rsidRDefault="00DE42C6" w:rsidP="00CE4621">
            <w:pPr>
              <w:jc w:val="center"/>
              <w:rPr>
                <w:rFonts w:ascii="Arial" w:hAnsi="Arial" w:cs="Arial"/>
                <w:sz w:val="16"/>
                <w:szCs w:val="16"/>
              </w:rPr>
            </w:pPr>
            <w:r>
              <w:rPr>
                <w:rFonts w:ascii="Arial" w:hAnsi="Arial" w:cs="Arial"/>
                <w:sz w:val="16"/>
                <w:szCs w:val="16"/>
              </w:rPr>
              <w:t>31.0</w:t>
            </w:r>
          </w:p>
        </w:tc>
        <w:tc>
          <w:tcPr>
            <w:tcW w:w="567" w:type="dxa"/>
          </w:tcPr>
          <w:p w:rsidR="00DE42C6" w:rsidRPr="007038D7" w:rsidRDefault="00DE42C6" w:rsidP="00CE4621">
            <w:pPr>
              <w:jc w:val="center"/>
              <w:rPr>
                <w:rFonts w:ascii="Arial" w:hAnsi="Arial" w:cs="Arial"/>
                <w:sz w:val="16"/>
                <w:szCs w:val="16"/>
              </w:rPr>
            </w:pPr>
            <w:r>
              <w:rPr>
                <w:rFonts w:ascii="Arial" w:hAnsi="Arial" w:cs="Arial"/>
                <w:sz w:val="16"/>
                <w:szCs w:val="16"/>
              </w:rPr>
              <w:t>28.2</w:t>
            </w:r>
          </w:p>
        </w:tc>
        <w:tc>
          <w:tcPr>
            <w:tcW w:w="623" w:type="dxa"/>
          </w:tcPr>
          <w:p w:rsidR="00DE42C6" w:rsidRPr="007038D7" w:rsidRDefault="00DE42C6" w:rsidP="00CE4621">
            <w:pPr>
              <w:jc w:val="center"/>
              <w:rPr>
                <w:rFonts w:ascii="Arial" w:hAnsi="Arial" w:cs="Arial"/>
                <w:sz w:val="16"/>
                <w:szCs w:val="16"/>
              </w:rPr>
            </w:pPr>
            <w:r>
              <w:rPr>
                <w:rFonts w:ascii="Arial" w:hAnsi="Arial" w:cs="Arial"/>
                <w:sz w:val="16"/>
                <w:szCs w:val="16"/>
              </w:rPr>
              <w:t>79.3</w:t>
            </w:r>
          </w:p>
        </w:tc>
        <w:tc>
          <w:tcPr>
            <w:tcW w:w="653" w:type="dxa"/>
          </w:tcPr>
          <w:p w:rsidR="00DE42C6" w:rsidRPr="007038D7" w:rsidRDefault="00DE42C6" w:rsidP="00CE4621">
            <w:pPr>
              <w:jc w:val="center"/>
              <w:rPr>
                <w:rFonts w:ascii="Arial" w:hAnsi="Arial" w:cs="Arial"/>
                <w:sz w:val="16"/>
                <w:szCs w:val="16"/>
              </w:rPr>
            </w:pPr>
            <w:r>
              <w:rPr>
                <w:rFonts w:ascii="Arial" w:hAnsi="Arial" w:cs="Arial"/>
                <w:sz w:val="16"/>
                <w:szCs w:val="16"/>
              </w:rPr>
              <w:t>65.5</w:t>
            </w:r>
          </w:p>
        </w:tc>
        <w:tc>
          <w:tcPr>
            <w:tcW w:w="708" w:type="dxa"/>
          </w:tcPr>
          <w:p w:rsidR="00DE42C6" w:rsidRPr="007038D7" w:rsidRDefault="00DE42C6" w:rsidP="00CE4621">
            <w:pPr>
              <w:jc w:val="center"/>
              <w:rPr>
                <w:rFonts w:ascii="Arial" w:hAnsi="Arial" w:cs="Arial"/>
                <w:sz w:val="16"/>
                <w:szCs w:val="16"/>
              </w:rPr>
            </w:pPr>
            <w:r>
              <w:rPr>
                <w:rFonts w:ascii="Arial" w:hAnsi="Arial" w:cs="Arial"/>
                <w:sz w:val="16"/>
                <w:szCs w:val="16"/>
              </w:rPr>
              <w:t>17.2</w:t>
            </w:r>
          </w:p>
        </w:tc>
        <w:tc>
          <w:tcPr>
            <w:tcW w:w="709" w:type="dxa"/>
          </w:tcPr>
          <w:p w:rsidR="00DE42C6" w:rsidRPr="007038D7" w:rsidRDefault="00DE42C6" w:rsidP="00CE4621">
            <w:pPr>
              <w:jc w:val="center"/>
              <w:rPr>
                <w:rFonts w:ascii="Arial" w:hAnsi="Arial" w:cs="Arial"/>
                <w:sz w:val="16"/>
                <w:szCs w:val="16"/>
              </w:rPr>
            </w:pPr>
            <w:r>
              <w:rPr>
                <w:rFonts w:ascii="Arial" w:hAnsi="Arial" w:cs="Arial"/>
                <w:sz w:val="16"/>
                <w:szCs w:val="16"/>
              </w:rPr>
              <w:t>28.6</w:t>
            </w:r>
          </w:p>
        </w:tc>
      </w:tr>
    </w:tbl>
    <w:p w:rsidR="00863DCC" w:rsidRDefault="00863DCC" w:rsidP="00C87698">
      <w:pPr>
        <w:rPr>
          <w:rFonts w:ascii="Arial" w:hAnsi="Arial" w:cs="Arial"/>
          <w:b/>
        </w:rPr>
      </w:pPr>
    </w:p>
    <w:p w:rsidR="00E11410" w:rsidRPr="00E608DF" w:rsidRDefault="00FB3F56" w:rsidP="00C87698">
      <w:pPr>
        <w:rPr>
          <w:rFonts w:ascii="Arial" w:hAnsi="Arial" w:cs="Arial"/>
          <w:b/>
        </w:rPr>
      </w:pPr>
      <w:r>
        <w:rPr>
          <w:rFonts w:ascii="Arial" w:hAnsi="Arial" w:cs="Arial"/>
          <w:b/>
        </w:rPr>
        <w:t>Average Progress</w:t>
      </w:r>
      <w:r w:rsidR="00DE2D68">
        <w:rPr>
          <w:rFonts w:ascii="Arial" w:hAnsi="Arial" w:cs="Arial"/>
          <w:b/>
        </w:rPr>
        <w:t xml:space="preserve"> of Pupil Premium groups</w:t>
      </w:r>
      <w:r>
        <w:rPr>
          <w:rFonts w:ascii="Arial" w:hAnsi="Arial" w:cs="Arial"/>
          <w:b/>
        </w:rPr>
        <w:t xml:space="preserve"> Sept 2014</w:t>
      </w:r>
      <w:r w:rsidR="00E11410" w:rsidRPr="00E608DF">
        <w:rPr>
          <w:rFonts w:ascii="Arial" w:hAnsi="Arial" w:cs="Arial"/>
          <w:b/>
        </w:rPr>
        <w:t xml:space="preserve"> - </w:t>
      </w:r>
      <w:r w:rsidR="00BC689D" w:rsidRPr="00BC689D">
        <w:rPr>
          <w:rFonts w:ascii="Arial" w:hAnsi="Arial" w:cs="Arial"/>
          <w:b/>
          <w:color w:val="000000" w:themeColor="text1"/>
        </w:rPr>
        <w:t>July</w:t>
      </w:r>
      <w:r>
        <w:rPr>
          <w:rFonts w:ascii="Arial" w:hAnsi="Arial" w:cs="Arial"/>
          <w:b/>
        </w:rPr>
        <w:t xml:space="preserve"> 2015</w:t>
      </w:r>
    </w:p>
    <w:p w:rsidR="00E707A3" w:rsidRDefault="00E707A3" w:rsidP="00863DCC">
      <w:pPr>
        <w:spacing w:line="240" w:lineRule="auto"/>
        <w:rPr>
          <w:rFonts w:ascii="Arial" w:hAnsi="Arial" w:cs="Arial"/>
          <w:b/>
        </w:rPr>
      </w:pPr>
    </w:p>
    <w:p w:rsidR="00E707A3" w:rsidRDefault="00E707A3" w:rsidP="00863DCC">
      <w:pPr>
        <w:spacing w:line="240" w:lineRule="auto"/>
        <w:rPr>
          <w:rFonts w:ascii="Arial" w:hAnsi="Arial" w:cs="Arial"/>
          <w:b/>
        </w:rPr>
      </w:pPr>
    </w:p>
    <w:p w:rsidR="00E707A3" w:rsidRDefault="00E707A3" w:rsidP="00863DCC">
      <w:pPr>
        <w:spacing w:line="240" w:lineRule="auto"/>
        <w:rPr>
          <w:rFonts w:ascii="Arial" w:hAnsi="Arial" w:cs="Arial"/>
          <w:b/>
        </w:rPr>
      </w:pPr>
    </w:p>
    <w:p w:rsidR="00E707A3" w:rsidRDefault="00E707A3" w:rsidP="00863DCC">
      <w:pPr>
        <w:spacing w:line="240" w:lineRule="auto"/>
        <w:rPr>
          <w:rFonts w:ascii="Arial" w:hAnsi="Arial" w:cs="Arial"/>
          <w:b/>
        </w:rPr>
      </w:pPr>
    </w:p>
    <w:p w:rsidR="006F6493" w:rsidRPr="001A1648" w:rsidRDefault="006F6493" w:rsidP="00863DCC">
      <w:pPr>
        <w:spacing w:line="240" w:lineRule="auto"/>
        <w:rPr>
          <w:rFonts w:ascii="Arial" w:hAnsi="Arial" w:cs="Arial"/>
          <w:b/>
        </w:rPr>
      </w:pPr>
      <w:r w:rsidRPr="001A1648">
        <w:rPr>
          <w:rFonts w:ascii="Arial" w:hAnsi="Arial" w:cs="Arial"/>
          <w:b/>
        </w:rPr>
        <w:lastRenderedPageBreak/>
        <w:t>Ever FSM</w:t>
      </w:r>
    </w:p>
    <w:tbl>
      <w:tblPr>
        <w:tblStyle w:val="TableGrid"/>
        <w:tblW w:w="9606" w:type="dxa"/>
        <w:tblLayout w:type="fixed"/>
        <w:tblLook w:val="04A0" w:firstRow="1" w:lastRow="0" w:firstColumn="1" w:lastColumn="0" w:noHBand="0" w:noVBand="1"/>
      </w:tblPr>
      <w:tblGrid>
        <w:gridCol w:w="780"/>
        <w:gridCol w:w="1102"/>
        <w:gridCol w:w="1102"/>
        <w:gridCol w:w="1103"/>
        <w:gridCol w:w="1103"/>
        <w:gridCol w:w="1103"/>
        <w:gridCol w:w="1103"/>
        <w:gridCol w:w="1103"/>
        <w:gridCol w:w="1107"/>
      </w:tblGrid>
      <w:tr w:rsidR="001A1648" w:rsidRPr="001A1648" w:rsidTr="00E93811">
        <w:tc>
          <w:tcPr>
            <w:tcW w:w="780" w:type="dxa"/>
          </w:tcPr>
          <w:p w:rsidR="001A1648" w:rsidRPr="001A1648" w:rsidRDefault="001A1648">
            <w:pPr>
              <w:rPr>
                <w:rFonts w:asciiTheme="minorHAnsi" w:hAnsiTheme="minorHAnsi" w:cs="Arial"/>
                <w:b/>
                <w:sz w:val="20"/>
                <w:szCs w:val="20"/>
              </w:rPr>
            </w:pPr>
          </w:p>
        </w:tc>
        <w:tc>
          <w:tcPr>
            <w:tcW w:w="1102" w:type="dxa"/>
          </w:tcPr>
          <w:p w:rsidR="001A1648" w:rsidRPr="001A1648" w:rsidRDefault="001A1648" w:rsidP="006F6493">
            <w:pPr>
              <w:jc w:val="center"/>
              <w:rPr>
                <w:rFonts w:asciiTheme="minorHAnsi" w:hAnsiTheme="minorHAnsi" w:cs="Arial"/>
                <w:b/>
                <w:sz w:val="20"/>
                <w:szCs w:val="20"/>
              </w:rPr>
            </w:pPr>
          </w:p>
        </w:tc>
        <w:tc>
          <w:tcPr>
            <w:tcW w:w="1102" w:type="dxa"/>
          </w:tcPr>
          <w:p w:rsidR="001A1648" w:rsidRPr="001A1648" w:rsidRDefault="001A1648" w:rsidP="006F6493">
            <w:pPr>
              <w:jc w:val="center"/>
              <w:rPr>
                <w:rFonts w:asciiTheme="minorHAnsi" w:hAnsiTheme="minorHAnsi" w:cs="Arial"/>
                <w:b/>
                <w:sz w:val="20"/>
                <w:szCs w:val="20"/>
              </w:rPr>
            </w:pPr>
          </w:p>
        </w:tc>
        <w:tc>
          <w:tcPr>
            <w:tcW w:w="2206" w:type="dxa"/>
            <w:gridSpan w:val="2"/>
          </w:tcPr>
          <w:p w:rsidR="001A1648" w:rsidRPr="001A1648" w:rsidRDefault="001A1648" w:rsidP="006F6493">
            <w:pPr>
              <w:jc w:val="center"/>
              <w:rPr>
                <w:rFonts w:asciiTheme="minorHAnsi" w:hAnsiTheme="minorHAnsi" w:cs="Arial"/>
                <w:b/>
                <w:sz w:val="20"/>
                <w:szCs w:val="20"/>
              </w:rPr>
            </w:pPr>
            <w:r w:rsidRPr="001A1648">
              <w:rPr>
                <w:rFonts w:asciiTheme="minorHAnsi" w:hAnsiTheme="minorHAnsi" w:cs="Arial"/>
                <w:b/>
                <w:sz w:val="20"/>
                <w:szCs w:val="20"/>
              </w:rPr>
              <w:t>Maths</w:t>
            </w:r>
          </w:p>
        </w:tc>
        <w:tc>
          <w:tcPr>
            <w:tcW w:w="2206" w:type="dxa"/>
            <w:gridSpan w:val="2"/>
          </w:tcPr>
          <w:p w:rsidR="001A1648" w:rsidRPr="001A1648" w:rsidRDefault="001A1648" w:rsidP="006F6493">
            <w:pPr>
              <w:jc w:val="center"/>
              <w:rPr>
                <w:rFonts w:asciiTheme="minorHAnsi" w:hAnsiTheme="minorHAnsi" w:cs="Arial"/>
                <w:b/>
                <w:sz w:val="20"/>
                <w:szCs w:val="20"/>
              </w:rPr>
            </w:pPr>
            <w:r w:rsidRPr="001A1648">
              <w:rPr>
                <w:rFonts w:asciiTheme="minorHAnsi" w:hAnsiTheme="minorHAnsi" w:cs="Arial"/>
                <w:b/>
                <w:sz w:val="20"/>
                <w:szCs w:val="20"/>
              </w:rPr>
              <w:t>Reading</w:t>
            </w:r>
          </w:p>
        </w:tc>
        <w:tc>
          <w:tcPr>
            <w:tcW w:w="2210" w:type="dxa"/>
            <w:gridSpan w:val="2"/>
          </w:tcPr>
          <w:p w:rsidR="001A1648" w:rsidRPr="001A1648" w:rsidRDefault="001A1648" w:rsidP="006F6493">
            <w:pPr>
              <w:jc w:val="center"/>
              <w:rPr>
                <w:rFonts w:asciiTheme="minorHAnsi" w:hAnsiTheme="minorHAnsi" w:cs="Arial"/>
                <w:b/>
                <w:sz w:val="20"/>
                <w:szCs w:val="20"/>
              </w:rPr>
            </w:pPr>
            <w:r w:rsidRPr="001A1648">
              <w:rPr>
                <w:rFonts w:asciiTheme="minorHAnsi" w:hAnsiTheme="minorHAnsi" w:cs="Arial"/>
                <w:b/>
                <w:sz w:val="20"/>
                <w:szCs w:val="20"/>
              </w:rPr>
              <w:t>Writing</w:t>
            </w:r>
          </w:p>
        </w:tc>
      </w:tr>
      <w:tr w:rsidR="00754665" w:rsidRPr="001A1648" w:rsidTr="00754665">
        <w:tc>
          <w:tcPr>
            <w:tcW w:w="780" w:type="dxa"/>
          </w:tcPr>
          <w:p w:rsidR="00754665" w:rsidRPr="001A1648" w:rsidRDefault="00754665">
            <w:pPr>
              <w:rPr>
                <w:rFonts w:asciiTheme="minorHAnsi" w:hAnsiTheme="minorHAnsi" w:cs="Arial"/>
                <w:b/>
                <w:sz w:val="20"/>
                <w:szCs w:val="20"/>
              </w:rPr>
            </w:pPr>
          </w:p>
        </w:tc>
        <w:tc>
          <w:tcPr>
            <w:tcW w:w="1102" w:type="dxa"/>
          </w:tcPr>
          <w:p w:rsidR="00754665" w:rsidRPr="001A1648" w:rsidRDefault="00754665" w:rsidP="006F6493">
            <w:pPr>
              <w:jc w:val="center"/>
              <w:rPr>
                <w:rFonts w:asciiTheme="minorHAnsi" w:hAnsiTheme="minorHAnsi" w:cs="Arial"/>
                <w:b/>
                <w:sz w:val="20"/>
                <w:szCs w:val="20"/>
              </w:rPr>
            </w:pPr>
            <w:r w:rsidRPr="001A1648">
              <w:rPr>
                <w:rFonts w:asciiTheme="minorHAnsi" w:hAnsiTheme="minorHAnsi" w:cs="Arial"/>
                <w:b/>
                <w:sz w:val="20"/>
                <w:szCs w:val="20"/>
              </w:rPr>
              <w:t>No of pupils</w:t>
            </w:r>
          </w:p>
        </w:tc>
        <w:tc>
          <w:tcPr>
            <w:tcW w:w="1102" w:type="dxa"/>
          </w:tcPr>
          <w:p w:rsidR="00754665" w:rsidRPr="001A1648" w:rsidRDefault="00754665" w:rsidP="001A1648">
            <w:pPr>
              <w:spacing w:after="0" w:line="240" w:lineRule="auto"/>
              <w:jc w:val="center"/>
              <w:rPr>
                <w:rFonts w:asciiTheme="minorHAnsi" w:hAnsiTheme="minorHAnsi" w:cs="Arial"/>
                <w:b/>
                <w:sz w:val="20"/>
                <w:szCs w:val="20"/>
              </w:rPr>
            </w:pPr>
            <w:r w:rsidRPr="001A1648">
              <w:rPr>
                <w:rFonts w:asciiTheme="minorHAnsi" w:hAnsiTheme="minorHAnsi" w:cs="Arial"/>
                <w:b/>
                <w:sz w:val="20"/>
                <w:szCs w:val="20"/>
              </w:rPr>
              <w:t>Expected average progress</w:t>
            </w:r>
            <w:r w:rsidR="001A1648">
              <w:rPr>
                <w:rFonts w:asciiTheme="minorHAnsi" w:hAnsiTheme="minorHAnsi" w:cs="Arial"/>
                <w:b/>
                <w:sz w:val="20"/>
                <w:szCs w:val="20"/>
              </w:rPr>
              <w:t xml:space="preserve"> Sept-July</w:t>
            </w:r>
          </w:p>
        </w:tc>
        <w:tc>
          <w:tcPr>
            <w:tcW w:w="1103" w:type="dxa"/>
          </w:tcPr>
          <w:p w:rsidR="00754665" w:rsidRPr="001A1648" w:rsidRDefault="00754665" w:rsidP="006F6493">
            <w:pPr>
              <w:jc w:val="center"/>
              <w:rPr>
                <w:rFonts w:asciiTheme="minorHAnsi" w:hAnsiTheme="minorHAnsi" w:cs="Arial"/>
                <w:b/>
                <w:sz w:val="20"/>
                <w:szCs w:val="20"/>
              </w:rPr>
            </w:pPr>
            <w:r w:rsidRPr="001A1648">
              <w:rPr>
                <w:rFonts w:asciiTheme="minorHAnsi" w:hAnsiTheme="minorHAnsi" w:cs="Arial"/>
                <w:b/>
                <w:sz w:val="20"/>
                <w:szCs w:val="20"/>
              </w:rPr>
              <w:t>Ever FSM</w:t>
            </w:r>
          </w:p>
        </w:tc>
        <w:tc>
          <w:tcPr>
            <w:tcW w:w="1103" w:type="dxa"/>
          </w:tcPr>
          <w:p w:rsidR="00754665" w:rsidRPr="001A1648" w:rsidRDefault="00754665" w:rsidP="006F6493">
            <w:pPr>
              <w:jc w:val="center"/>
              <w:rPr>
                <w:rFonts w:asciiTheme="minorHAnsi" w:hAnsiTheme="minorHAnsi" w:cs="Arial"/>
                <w:b/>
                <w:sz w:val="20"/>
                <w:szCs w:val="20"/>
              </w:rPr>
            </w:pPr>
            <w:r w:rsidRPr="001A1648">
              <w:rPr>
                <w:rFonts w:asciiTheme="minorHAnsi" w:hAnsiTheme="minorHAnsi" w:cs="Arial"/>
                <w:b/>
                <w:sz w:val="20"/>
                <w:szCs w:val="20"/>
              </w:rPr>
              <w:t>Non-FSM</w:t>
            </w:r>
          </w:p>
        </w:tc>
        <w:tc>
          <w:tcPr>
            <w:tcW w:w="1103" w:type="dxa"/>
          </w:tcPr>
          <w:p w:rsidR="00754665" w:rsidRPr="001A1648" w:rsidRDefault="00754665" w:rsidP="005D7443">
            <w:pPr>
              <w:jc w:val="center"/>
              <w:rPr>
                <w:rFonts w:asciiTheme="minorHAnsi" w:hAnsiTheme="minorHAnsi" w:cs="Arial"/>
                <w:b/>
                <w:sz w:val="20"/>
                <w:szCs w:val="20"/>
              </w:rPr>
            </w:pPr>
            <w:r w:rsidRPr="001A1648">
              <w:rPr>
                <w:rFonts w:asciiTheme="minorHAnsi" w:hAnsiTheme="minorHAnsi" w:cs="Arial"/>
                <w:b/>
                <w:sz w:val="20"/>
                <w:szCs w:val="20"/>
              </w:rPr>
              <w:t>Ever FSM</w:t>
            </w:r>
          </w:p>
        </w:tc>
        <w:tc>
          <w:tcPr>
            <w:tcW w:w="1103" w:type="dxa"/>
          </w:tcPr>
          <w:p w:rsidR="00754665" w:rsidRPr="001A1648" w:rsidRDefault="00754665" w:rsidP="005D7443">
            <w:pPr>
              <w:jc w:val="center"/>
              <w:rPr>
                <w:rFonts w:asciiTheme="minorHAnsi" w:hAnsiTheme="minorHAnsi" w:cs="Arial"/>
                <w:b/>
                <w:sz w:val="20"/>
                <w:szCs w:val="20"/>
              </w:rPr>
            </w:pPr>
            <w:r w:rsidRPr="001A1648">
              <w:rPr>
                <w:rFonts w:asciiTheme="minorHAnsi" w:hAnsiTheme="minorHAnsi" w:cs="Arial"/>
                <w:b/>
                <w:sz w:val="20"/>
                <w:szCs w:val="20"/>
              </w:rPr>
              <w:t>Non-FSM</w:t>
            </w:r>
          </w:p>
        </w:tc>
        <w:tc>
          <w:tcPr>
            <w:tcW w:w="1103" w:type="dxa"/>
          </w:tcPr>
          <w:p w:rsidR="00754665" w:rsidRPr="001A1648" w:rsidRDefault="00754665" w:rsidP="005D7443">
            <w:pPr>
              <w:jc w:val="center"/>
              <w:rPr>
                <w:rFonts w:asciiTheme="minorHAnsi" w:hAnsiTheme="minorHAnsi" w:cs="Arial"/>
                <w:b/>
                <w:sz w:val="20"/>
                <w:szCs w:val="20"/>
              </w:rPr>
            </w:pPr>
            <w:r w:rsidRPr="001A1648">
              <w:rPr>
                <w:rFonts w:asciiTheme="minorHAnsi" w:hAnsiTheme="minorHAnsi" w:cs="Arial"/>
                <w:b/>
                <w:sz w:val="20"/>
                <w:szCs w:val="20"/>
              </w:rPr>
              <w:t>Ever FSM</w:t>
            </w:r>
          </w:p>
        </w:tc>
        <w:tc>
          <w:tcPr>
            <w:tcW w:w="1107" w:type="dxa"/>
          </w:tcPr>
          <w:p w:rsidR="00754665" w:rsidRPr="001A1648" w:rsidRDefault="00754665" w:rsidP="005D7443">
            <w:pPr>
              <w:jc w:val="center"/>
              <w:rPr>
                <w:rFonts w:asciiTheme="minorHAnsi" w:hAnsiTheme="minorHAnsi" w:cs="Arial"/>
                <w:b/>
                <w:sz w:val="20"/>
                <w:szCs w:val="20"/>
              </w:rPr>
            </w:pPr>
            <w:r w:rsidRPr="001A1648">
              <w:rPr>
                <w:rFonts w:asciiTheme="minorHAnsi" w:hAnsiTheme="minorHAnsi" w:cs="Arial"/>
                <w:b/>
                <w:sz w:val="20"/>
                <w:szCs w:val="20"/>
              </w:rPr>
              <w:t>Non-FSM</w:t>
            </w:r>
          </w:p>
        </w:tc>
      </w:tr>
      <w:tr w:rsidR="00754665" w:rsidRPr="001A1648" w:rsidTr="00754665">
        <w:tc>
          <w:tcPr>
            <w:tcW w:w="780" w:type="dxa"/>
          </w:tcPr>
          <w:p w:rsidR="00754665" w:rsidRPr="001A1648" w:rsidRDefault="00D21140">
            <w:pPr>
              <w:rPr>
                <w:rFonts w:asciiTheme="minorHAnsi" w:hAnsiTheme="minorHAnsi" w:cs="Arial"/>
                <w:b/>
                <w:sz w:val="20"/>
                <w:szCs w:val="20"/>
              </w:rPr>
            </w:pPr>
            <w:r>
              <w:rPr>
                <w:rFonts w:asciiTheme="minorHAnsi" w:hAnsiTheme="minorHAnsi" w:cs="Arial"/>
                <w:b/>
                <w:sz w:val="20"/>
                <w:szCs w:val="20"/>
              </w:rPr>
              <w:t>Y</w:t>
            </w:r>
            <w:r w:rsidR="00754665" w:rsidRPr="001A1648">
              <w:rPr>
                <w:rFonts w:asciiTheme="minorHAnsi" w:hAnsiTheme="minorHAnsi" w:cs="Arial"/>
                <w:b/>
                <w:sz w:val="20"/>
                <w:szCs w:val="20"/>
              </w:rPr>
              <w:t>1</w:t>
            </w:r>
          </w:p>
        </w:tc>
        <w:tc>
          <w:tcPr>
            <w:tcW w:w="1102" w:type="dxa"/>
          </w:tcPr>
          <w:p w:rsidR="00754665" w:rsidRPr="001A1648" w:rsidRDefault="00E707A3" w:rsidP="00E32F56">
            <w:pPr>
              <w:jc w:val="center"/>
              <w:rPr>
                <w:rFonts w:asciiTheme="minorHAnsi" w:hAnsiTheme="minorHAnsi" w:cs="Arial"/>
                <w:sz w:val="20"/>
                <w:szCs w:val="20"/>
              </w:rPr>
            </w:pPr>
            <w:r>
              <w:rPr>
                <w:rFonts w:asciiTheme="minorHAnsi" w:hAnsiTheme="minorHAnsi" w:cs="Arial"/>
                <w:sz w:val="20"/>
                <w:szCs w:val="20"/>
              </w:rPr>
              <w:t>4</w:t>
            </w:r>
          </w:p>
        </w:tc>
        <w:tc>
          <w:tcPr>
            <w:tcW w:w="1102" w:type="dxa"/>
          </w:tcPr>
          <w:p w:rsidR="00754665" w:rsidRPr="001A1648" w:rsidRDefault="00754665" w:rsidP="00E32F56">
            <w:pPr>
              <w:jc w:val="center"/>
              <w:rPr>
                <w:rFonts w:asciiTheme="minorHAnsi" w:hAnsiTheme="minorHAnsi" w:cs="Arial"/>
                <w:sz w:val="20"/>
                <w:szCs w:val="20"/>
              </w:rPr>
            </w:pPr>
            <w:r w:rsidRPr="001A1648">
              <w:rPr>
                <w:rFonts w:asciiTheme="minorHAnsi" w:hAnsiTheme="minorHAnsi" w:cs="Arial"/>
                <w:sz w:val="20"/>
                <w:szCs w:val="20"/>
              </w:rPr>
              <w:t>5.0</w:t>
            </w:r>
          </w:p>
        </w:tc>
        <w:tc>
          <w:tcPr>
            <w:tcW w:w="1103" w:type="dxa"/>
          </w:tcPr>
          <w:p w:rsidR="00754665" w:rsidRPr="00E707A3" w:rsidRDefault="00E707A3" w:rsidP="001A1648">
            <w:pPr>
              <w:jc w:val="center"/>
              <w:rPr>
                <w:rFonts w:asciiTheme="minorHAnsi" w:hAnsiTheme="minorHAnsi" w:cs="Arial"/>
                <w:sz w:val="20"/>
                <w:szCs w:val="20"/>
              </w:rPr>
            </w:pPr>
            <w:r w:rsidRPr="00E707A3">
              <w:rPr>
                <w:rFonts w:asciiTheme="minorHAnsi" w:hAnsiTheme="minorHAnsi" w:cs="Arial"/>
                <w:sz w:val="20"/>
                <w:szCs w:val="20"/>
              </w:rPr>
              <w:t>5.0</w:t>
            </w:r>
          </w:p>
        </w:tc>
        <w:tc>
          <w:tcPr>
            <w:tcW w:w="1103" w:type="dxa"/>
          </w:tcPr>
          <w:p w:rsidR="00754665" w:rsidRPr="00E707A3" w:rsidRDefault="00E707A3" w:rsidP="001A1648">
            <w:pPr>
              <w:jc w:val="center"/>
              <w:rPr>
                <w:rFonts w:asciiTheme="minorHAnsi" w:hAnsiTheme="minorHAnsi" w:cs="Arial"/>
                <w:sz w:val="20"/>
                <w:szCs w:val="20"/>
              </w:rPr>
            </w:pPr>
            <w:r w:rsidRPr="00E707A3">
              <w:rPr>
                <w:rFonts w:asciiTheme="minorHAnsi" w:hAnsiTheme="minorHAnsi" w:cs="Arial"/>
                <w:sz w:val="20"/>
                <w:szCs w:val="20"/>
              </w:rPr>
              <w:t>4.7</w:t>
            </w:r>
          </w:p>
        </w:tc>
        <w:tc>
          <w:tcPr>
            <w:tcW w:w="1103" w:type="dxa"/>
          </w:tcPr>
          <w:p w:rsidR="00754665" w:rsidRPr="00E707A3" w:rsidRDefault="00E707A3" w:rsidP="001A1648">
            <w:pPr>
              <w:jc w:val="center"/>
              <w:rPr>
                <w:rFonts w:asciiTheme="minorHAnsi" w:hAnsiTheme="minorHAnsi" w:cs="Arial"/>
                <w:sz w:val="20"/>
                <w:szCs w:val="20"/>
              </w:rPr>
            </w:pPr>
            <w:r w:rsidRPr="00E707A3">
              <w:rPr>
                <w:rFonts w:asciiTheme="minorHAnsi" w:hAnsiTheme="minorHAnsi" w:cs="Arial"/>
                <w:sz w:val="20"/>
                <w:szCs w:val="20"/>
              </w:rPr>
              <w:t>5.0</w:t>
            </w:r>
          </w:p>
        </w:tc>
        <w:tc>
          <w:tcPr>
            <w:tcW w:w="1103" w:type="dxa"/>
          </w:tcPr>
          <w:p w:rsidR="00754665" w:rsidRPr="00E707A3" w:rsidRDefault="00E707A3" w:rsidP="001A1648">
            <w:pPr>
              <w:jc w:val="center"/>
              <w:rPr>
                <w:rFonts w:asciiTheme="minorHAnsi" w:hAnsiTheme="minorHAnsi" w:cs="Arial"/>
                <w:sz w:val="20"/>
                <w:szCs w:val="20"/>
              </w:rPr>
            </w:pPr>
            <w:r w:rsidRPr="00E707A3">
              <w:rPr>
                <w:rFonts w:asciiTheme="minorHAnsi" w:hAnsiTheme="minorHAnsi" w:cs="Arial"/>
                <w:sz w:val="20"/>
                <w:szCs w:val="20"/>
              </w:rPr>
              <w:t>4.7</w:t>
            </w:r>
          </w:p>
        </w:tc>
        <w:tc>
          <w:tcPr>
            <w:tcW w:w="1103" w:type="dxa"/>
          </w:tcPr>
          <w:p w:rsidR="00754665" w:rsidRPr="00BC689D" w:rsidRDefault="00E707A3"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4.0</w:t>
            </w:r>
          </w:p>
        </w:tc>
        <w:tc>
          <w:tcPr>
            <w:tcW w:w="1107" w:type="dxa"/>
          </w:tcPr>
          <w:p w:rsidR="00754665" w:rsidRPr="00BC689D" w:rsidRDefault="00E707A3"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4.7</w:t>
            </w:r>
          </w:p>
        </w:tc>
      </w:tr>
      <w:tr w:rsidR="00754665" w:rsidRPr="001A1648" w:rsidTr="00754665">
        <w:tc>
          <w:tcPr>
            <w:tcW w:w="780" w:type="dxa"/>
          </w:tcPr>
          <w:p w:rsidR="00754665" w:rsidRPr="001A1648" w:rsidRDefault="00D21140">
            <w:pPr>
              <w:rPr>
                <w:rFonts w:asciiTheme="minorHAnsi" w:hAnsiTheme="minorHAnsi" w:cs="Arial"/>
                <w:b/>
                <w:sz w:val="20"/>
                <w:szCs w:val="20"/>
              </w:rPr>
            </w:pPr>
            <w:r>
              <w:rPr>
                <w:rFonts w:asciiTheme="minorHAnsi" w:hAnsiTheme="minorHAnsi" w:cs="Arial"/>
                <w:b/>
                <w:sz w:val="20"/>
                <w:szCs w:val="20"/>
              </w:rPr>
              <w:t>Y</w:t>
            </w:r>
            <w:r w:rsidR="00754665" w:rsidRPr="001A1648">
              <w:rPr>
                <w:rFonts w:asciiTheme="minorHAnsi" w:hAnsiTheme="minorHAnsi" w:cs="Arial"/>
                <w:b/>
                <w:sz w:val="20"/>
                <w:szCs w:val="20"/>
              </w:rPr>
              <w:t>2</w:t>
            </w:r>
          </w:p>
        </w:tc>
        <w:tc>
          <w:tcPr>
            <w:tcW w:w="1102" w:type="dxa"/>
          </w:tcPr>
          <w:p w:rsidR="00754665" w:rsidRPr="001A1648" w:rsidRDefault="00E707A3" w:rsidP="00E32F56">
            <w:pPr>
              <w:jc w:val="center"/>
              <w:rPr>
                <w:rFonts w:asciiTheme="minorHAnsi" w:hAnsiTheme="minorHAnsi" w:cs="Arial"/>
                <w:sz w:val="20"/>
                <w:szCs w:val="20"/>
              </w:rPr>
            </w:pPr>
            <w:r>
              <w:rPr>
                <w:rFonts w:asciiTheme="minorHAnsi" w:hAnsiTheme="minorHAnsi" w:cs="Arial"/>
                <w:sz w:val="20"/>
                <w:szCs w:val="20"/>
              </w:rPr>
              <w:t>8</w:t>
            </w:r>
          </w:p>
        </w:tc>
        <w:tc>
          <w:tcPr>
            <w:tcW w:w="1102" w:type="dxa"/>
          </w:tcPr>
          <w:p w:rsidR="00754665" w:rsidRPr="001A1648" w:rsidRDefault="00D21140" w:rsidP="00E32F56">
            <w:pPr>
              <w:jc w:val="center"/>
              <w:rPr>
                <w:rFonts w:asciiTheme="minorHAnsi" w:hAnsiTheme="minorHAnsi" w:cs="Arial"/>
                <w:sz w:val="20"/>
                <w:szCs w:val="20"/>
              </w:rPr>
            </w:pPr>
            <w:r>
              <w:rPr>
                <w:rFonts w:asciiTheme="minorHAnsi" w:hAnsiTheme="minorHAnsi" w:cs="Arial"/>
                <w:sz w:val="20"/>
                <w:szCs w:val="20"/>
              </w:rPr>
              <w:t>5.0</w:t>
            </w:r>
          </w:p>
        </w:tc>
        <w:tc>
          <w:tcPr>
            <w:tcW w:w="1103" w:type="dxa"/>
          </w:tcPr>
          <w:p w:rsidR="00754665" w:rsidRPr="00E707A3" w:rsidRDefault="00754665" w:rsidP="001A1648">
            <w:pPr>
              <w:jc w:val="center"/>
              <w:rPr>
                <w:rFonts w:asciiTheme="minorHAnsi" w:hAnsiTheme="minorHAnsi" w:cs="Arial"/>
                <w:sz w:val="20"/>
                <w:szCs w:val="20"/>
              </w:rPr>
            </w:pPr>
          </w:p>
        </w:tc>
        <w:tc>
          <w:tcPr>
            <w:tcW w:w="1103" w:type="dxa"/>
          </w:tcPr>
          <w:p w:rsidR="00754665" w:rsidRPr="00E707A3" w:rsidRDefault="00754665" w:rsidP="001A1648">
            <w:pPr>
              <w:jc w:val="center"/>
              <w:rPr>
                <w:rFonts w:asciiTheme="minorHAnsi" w:hAnsiTheme="minorHAnsi" w:cs="Arial"/>
                <w:sz w:val="20"/>
                <w:szCs w:val="20"/>
              </w:rPr>
            </w:pPr>
          </w:p>
        </w:tc>
        <w:tc>
          <w:tcPr>
            <w:tcW w:w="1103" w:type="dxa"/>
          </w:tcPr>
          <w:p w:rsidR="00754665" w:rsidRPr="00E707A3" w:rsidRDefault="00754665" w:rsidP="001A1648">
            <w:pPr>
              <w:jc w:val="center"/>
              <w:rPr>
                <w:rFonts w:asciiTheme="minorHAnsi" w:hAnsiTheme="minorHAnsi" w:cs="Arial"/>
                <w:sz w:val="20"/>
                <w:szCs w:val="20"/>
              </w:rPr>
            </w:pPr>
          </w:p>
        </w:tc>
        <w:tc>
          <w:tcPr>
            <w:tcW w:w="1103" w:type="dxa"/>
          </w:tcPr>
          <w:p w:rsidR="00754665" w:rsidRPr="00E707A3" w:rsidRDefault="00754665" w:rsidP="001A1648">
            <w:pPr>
              <w:jc w:val="center"/>
              <w:rPr>
                <w:rFonts w:asciiTheme="minorHAnsi" w:hAnsiTheme="minorHAnsi" w:cs="Arial"/>
                <w:sz w:val="20"/>
                <w:szCs w:val="20"/>
              </w:rPr>
            </w:pPr>
          </w:p>
        </w:tc>
        <w:tc>
          <w:tcPr>
            <w:tcW w:w="1103" w:type="dxa"/>
          </w:tcPr>
          <w:p w:rsidR="00754665" w:rsidRPr="00BC689D" w:rsidRDefault="00754665" w:rsidP="001A1648">
            <w:pPr>
              <w:jc w:val="center"/>
              <w:rPr>
                <w:rFonts w:asciiTheme="minorHAnsi" w:hAnsiTheme="minorHAnsi" w:cs="Arial"/>
                <w:color w:val="000000" w:themeColor="text1"/>
                <w:sz w:val="20"/>
                <w:szCs w:val="20"/>
              </w:rPr>
            </w:pPr>
          </w:p>
        </w:tc>
        <w:tc>
          <w:tcPr>
            <w:tcW w:w="1107" w:type="dxa"/>
          </w:tcPr>
          <w:p w:rsidR="00754665" w:rsidRPr="00BC689D" w:rsidRDefault="00754665" w:rsidP="001A1648">
            <w:pPr>
              <w:jc w:val="center"/>
              <w:rPr>
                <w:rFonts w:asciiTheme="minorHAnsi" w:hAnsiTheme="minorHAnsi" w:cs="Arial"/>
                <w:color w:val="000000" w:themeColor="text1"/>
                <w:sz w:val="20"/>
                <w:szCs w:val="20"/>
              </w:rPr>
            </w:pPr>
          </w:p>
        </w:tc>
      </w:tr>
      <w:tr w:rsidR="00D21140" w:rsidRPr="001A1648" w:rsidTr="00754665">
        <w:tc>
          <w:tcPr>
            <w:tcW w:w="780" w:type="dxa"/>
          </w:tcPr>
          <w:p w:rsidR="00D21140" w:rsidRDefault="00D21140">
            <w:pPr>
              <w:rPr>
                <w:rFonts w:asciiTheme="minorHAnsi" w:hAnsiTheme="minorHAnsi" w:cs="Arial"/>
                <w:b/>
                <w:sz w:val="20"/>
                <w:szCs w:val="20"/>
              </w:rPr>
            </w:pPr>
            <w:r>
              <w:rPr>
                <w:rFonts w:asciiTheme="minorHAnsi" w:hAnsiTheme="minorHAnsi" w:cs="Arial"/>
                <w:b/>
                <w:sz w:val="20"/>
                <w:szCs w:val="20"/>
              </w:rPr>
              <w:t>Y3</w:t>
            </w:r>
          </w:p>
        </w:tc>
        <w:tc>
          <w:tcPr>
            <w:tcW w:w="1102" w:type="dxa"/>
          </w:tcPr>
          <w:p w:rsidR="00D21140" w:rsidRPr="001A1648" w:rsidRDefault="00E707A3" w:rsidP="00E32F56">
            <w:pPr>
              <w:jc w:val="center"/>
              <w:rPr>
                <w:rFonts w:asciiTheme="minorHAnsi" w:hAnsiTheme="minorHAnsi" w:cs="Arial"/>
                <w:sz w:val="20"/>
                <w:szCs w:val="20"/>
              </w:rPr>
            </w:pPr>
            <w:r>
              <w:rPr>
                <w:rFonts w:asciiTheme="minorHAnsi" w:hAnsiTheme="minorHAnsi" w:cs="Arial"/>
                <w:sz w:val="20"/>
                <w:szCs w:val="20"/>
              </w:rPr>
              <w:t>4</w:t>
            </w:r>
          </w:p>
        </w:tc>
        <w:tc>
          <w:tcPr>
            <w:tcW w:w="1102" w:type="dxa"/>
          </w:tcPr>
          <w:p w:rsidR="00D21140" w:rsidRPr="001A1648" w:rsidRDefault="00D21140" w:rsidP="00E32F56">
            <w:pPr>
              <w:jc w:val="center"/>
              <w:rPr>
                <w:rFonts w:asciiTheme="minorHAnsi" w:hAnsiTheme="minorHAnsi" w:cs="Arial"/>
                <w:sz w:val="20"/>
                <w:szCs w:val="20"/>
              </w:rPr>
            </w:pPr>
            <w:r w:rsidRPr="001A1648">
              <w:rPr>
                <w:rFonts w:asciiTheme="minorHAnsi" w:hAnsiTheme="minorHAnsi" w:cs="Arial"/>
                <w:sz w:val="20"/>
                <w:szCs w:val="20"/>
              </w:rPr>
              <w:t>4.0</w:t>
            </w:r>
          </w:p>
        </w:tc>
        <w:tc>
          <w:tcPr>
            <w:tcW w:w="1103" w:type="dxa"/>
          </w:tcPr>
          <w:p w:rsidR="00D21140" w:rsidRPr="00E707A3" w:rsidRDefault="00E707A3" w:rsidP="001A1648">
            <w:pPr>
              <w:jc w:val="center"/>
              <w:rPr>
                <w:rFonts w:asciiTheme="minorHAnsi" w:hAnsiTheme="minorHAnsi" w:cs="Arial"/>
                <w:sz w:val="20"/>
                <w:szCs w:val="20"/>
              </w:rPr>
            </w:pPr>
            <w:r>
              <w:rPr>
                <w:rFonts w:asciiTheme="minorHAnsi" w:hAnsiTheme="minorHAnsi" w:cs="Arial"/>
                <w:sz w:val="20"/>
                <w:szCs w:val="20"/>
              </w:rPr>
              <w:t>3.75</w:t>
            </w:r>
          </w:p>
        </w:tc>
        <w:tc>
          <w:tcPr>
            <w:tcW w:w="1103" w:type="dxa"/>
          </w:tcPr>
          <w:p w:rsidR="00D21140" w:rsidRPr="00E707A3" w:rsidRDefault="00E707A3" w:rsidP="001A1648">
            <w:pPr>
              <w:jc w:val="center"/>
              <w:rPr>
                <w:rFonts w:asciiTheme="minorHAnsi" w:hAnsiTheme="minorHAnsi" w:cs="Arial"/>
                <w:sz w:val="20"/>
                <w:szCs w:val="20"/>
              </w:rPr>
            </w:pPr>
            <w:r w:rsidRPr="00E707A3">
              <w:rPr>
                <w:rFonts w:asciiTheme="minorHAnsi" w:hAnsiTheme="minorHAnsi" w:cs="Arial"/>
                <w:sz w:val="20"/>
                <w:szCs w:val="20"/>
              </w:rPr>
              <w:t>3.3</w:t>
            </w:r>
          </w:p>
        </w:tc>
        <w:tc>
          <w:tcPr>
            <w:tcW w:w="1103" w:type="dxa"/>
          </w:tcPr>
          <w:p w:rsidR="00D21140" w:rsidRPr="00E707A3" w:rsidRDefault="00E707A3" w:rsidP="001A1648">
            <w:pPr>
              <w:jc w:val="center"/>
              <w:rPr>
                <w:rFonts w:asciiTheme="minorHAnsi" w:hAnsiTheme="minorHAnsi" w:cs="Arial"/>
                <w:sz w:val="20"/>
                <w:szCs w:val="20"/>
              </w:rPr>
            </w:pPr>
            <w:r>
              <w:rPr>
                <w:rFonts w:asciiTheme="minorHAnsi" w:hAnsiTheme="minorHAnsi" w:cs="Arial"/>
                <w:sz w:val="20"/>
                <w:szCs w:val="20"/>
              </w:rPr>
              <w:t>4.0</w:t>
            </w:r>
          </w:p>
        </w:tc>
        <w:tc>
          <w:tcPr>
            <w:tcW w:w="1103" w:type="dxa"/>
          </w:tcPr>
          <w:p w:rsidR="00D21140" w:rsidRPr="00E707A3" w:rsidRDefault="00E707A3" w:rsidP="001A1648">
            <w:pPr>
              <w:jc w:val="center"/>
              <w:rPr>
                <w:rFonts w:asciiTheme="minorHAnsi" w:hAnsiTheme="minorHAnsi" w:cs="Arial"/>
                <w:sz w:val="20"/>
                <w:szCs w:val="20"/>
              </w:rPr>
            </w:pPr>
            <w:r w:rsidRPr="00E707A3">
              <w:rPr>
                <w:rFonts w:asciiTheme="minorHAnsi" w:hAnsiTheme="minorHAnsi" w:cs="Arial"/>
                <w:sz w:val="20"/>
                <w:szCs w:val="20"/>
              </w:rPr>
              <w:t>3.1</w:t>
            </w:r>
          </w:p>
        </w:tc>
        <w:tc>
          <w:tcPr>
            <w:tcW w:w="1103" w:type="dxa"/>
          </w:tcPr>
          <w:p w:rsidR="00D21140" w:rsidRPr="00BC689D" w:rsidRDefault="00E707A3"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3.5</w:t>
            </w:r>
          </w:p>
        </w:tc>
        <w:tc>
          <w:tcPr>
            <w:tcW w:w="1107" w:type="dxa"/>
          </w:tcPr>
          <w:p w:rsidR="00D21140" w:rsidRPr="00BC689D" w:rsidRDefault="00E707A3"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2.8</w:t>
            </w:r>
          </w:p>
        </w:tc>
      </w:tr>
      <w:tr w:rsidR="00D21140" w:rsidRPr="001A1648" w:rsidTr="00754665">
        <w:tc>
          <w:tcPr>
            <w:tcW w:w="780" w:type="dxa"/>
          </w:tcPr>
          <w:p w:rsidR="00D21140" w:rsidRDefault="00D21140">
            <w:pPr>
              <w:rPr>
                <w:rFonts w:asciiTheme="minorHAnsi" w:hAnsiTheme="minorHAnsi" w:cs="Arial"/>
                <w:b/>
                <w:sz w:val="20"/>
                <w:szCs w:val="20"/>
              </w:rPr>
            </w:pPr>
            <w:r>
              <w:rPr>
                <w:rFonts w:asciiTheme="minorHAnsi" w:hAnsiTheme="minorHAnsi" w:cs="Arial"/>
                <w:b/>
                <w:sz w:val="20"/>
                <w:szCs w:val="20"/>
              </w:rPr>
              <w:t>Y4</w:t>
            </w:r>
          </w:p>
        </w:tc>
        <w:tc>
          <w:tcPr>
            <w:tcW w:w="1102" w:type="dxa"/>
          </w:tcPr>
          <w:p w:rsidR="00D21140" w:rsidRPr="001A1648" w:rsidRDefault="00E707A3" w:rsidP="00E32F56">
            <w:pPr>
              <w:jc w:val="center"/>
              <w:rPr>
                <w:rFonts w:asciiTheme="minorHAnsi" w:hAnsiTheme="minorHAnsi" w:cs="Arial"/>
                <w:sz w:val="20"/>
                <w:szCs w:val="20"/>
              </w:rPr>
            </w:pPr>
            <w:r>
              <w:rPr>
                <w:rFonts w:asciiTheme="minorHAnsi" w:hAnsiTheme="minorHAnsi" w:cs="Arial"/>
                <w:sz w:val="20"/>
                <w:szCs w:val="20"/>
              </w:rPr>
              <w:t>4</w:t>
            </w:r>
          </w:p>
        </w:tc>
        <w:tc>
          <w:tcPr>
            <w:tcW w:w="1102" w:type="dxa"/>
          </w:tcPr>
          <w:p w:rsidR="00D21140" w:rsidRPr="001A1648" w:rsidRDefault="00E707A3" w:rsidP="00E32F56">
            <w:pPr>
              <w:jc w:val="center"/>
              <w:rPr>
                <w:rFonts w:asciiTheme="minorHAnsi" w:hAnsiTheme="minorHAnsi" w:cs="Arial"/>
                <w:sz w:val="20"/>
                <w:szCs w:val="20"/>
              </w:rPr>
            </w:pPr>
            <w:r w:rsidRPr="001A1648">
              <w:rPr>
                <w:rFonts w:asciiTheme="minorHAnsi" w:hAnsiTheme="minorHAnsi" w:cs="Arial"/>
                <w:sz w:val="20"/>
                <w:szCs w:val="20"/>
              </w:rPr>
              <w:t>4.0</w:t>
            </w:r>
          </w:p>
        </w:tc>
        <w:tc>
          <w:tcPr>
            <w:tcW w:w="1103" w:type="dxa"/>
          </w:tcPr>
          <w:p w:rsidR="00D21140" w:rsidRPr="00E707A3" w:rsidRDefault="00E707A3" w:rsidP="001A1648">
            <w:pPr>
              <w:jc w:val="center"/>
              <w:rPr>
                <w:rFonts w:asciiTheme="minorHAnsi" w:hAnsiTheme="minorHAnsi" w:cs="Arial"/>
                <w:sz w:val="20"/>
                <w:szCs w:val="20"/>
              </w:rPr>
            </w:pPr>
            <w:r w:rsidRPr="00E707A3">
              <w:rPr>
                <w:rFonts w:asciiTheme="minorHAnsi" w:hAnsiTheme="minorHAnsi" w:cs="Arial"/>
                <w:sz w:val="20"/>
                <w:szCs w:val="20"/>
              </w:rPr>
              <w:t>3.0</w:t>
            </w:r>
          </w:p>
        </w:tc>
        <w:tc>
          <w:tcPr>
            <w:tcW w:w="1103" w:type="dxa"/>
          </w:tcPr>
          <w:p w:rsidR="00D21140" w:rsidRPr="00E707A3" w:rsidRDefault="00E707A3" w:rsidP="001A1648">
            <w:pPr>
              <w:jc w:val="center"/>
              <w:rPr>
                <w:rFonts w:asciiTheme="minorHAnsi" w:hAnsiTheme="minorHAnsi" w:cs="Arial"/>
                <w:sz w:val="20"/>
                <w:szCs w:val="20"/>
              </w:rPr>
            </w:pPr>
            <w:r w:rsidRPr="00E707A3">
              <w:rPr>
                <w:rFonts w:asciiTheme="minorHAnsi" w:hAnsiTheme="minorHAnsi" w:cs="Arial"/>
                <w:sz w:val="20"/>
                <w:szCs w:val="20"/>
              </w:rPr>
              <w:t>3.1</w:t>
            </w:r>
          </w:p>
        </w:tc>
        <w:tc>
          <w:tcPr>
            <w:tcW w:w="1103" w:type="dxa"/>
          </w:tcPr>
          <w:p w:rsidR="00D21140" w:rsidRPr="00E707A3" w:rsidRDefault="00E707A3" w:rsidP="001A1648">
            <w:pPr>
              <w:jc w:val="center"/>
              <w:rPr>
                <w:rFonts w:asciiTheme="minorHAnsi" w:hAnsiTheme="minorHAnsi" w:cs="Arial"/>
                <w:sz w:val="20"/>
                <w:szCs w:val="20"/>
              </w:rPr>
            </w:pPr>
            <w:r w:rsidRPr="00E707A3">
              <w:rPr>
                <w:rFonts w:asciiTheme="minorHAnsi" w:hAnsiTheme="minorHAnsi" w:cs="Arial"/>
                <w:sz w:val="20"/>
                <w:szCs w:val="20"/>
              </w:rPr>
              <w:t>3.0</w:t>
            </w:r>
          </w:p>
        </w:tc>
        <w:tc>
          <w:tcPr>
            <w:tcW w:w="1103" w:type="dxa"/>
          </w:tcPr>
          <w:p w:rsidR="00D21140" w:rsidRPr="00E707A3" w:rsidRDefault="00E707A3" w:rsidP="001A1648">
            <w:pPr>
              <w:jc w:val="center"/>
              <w:rPr>
                <w:rFonts w:asciiTheme="minorHAnsi" w:hAnsiTheme="minorHAnsi" w:cs="Arial"/>
                <w:sz w:val="20"/>
                <w:szCs w:val="20"/>
              </w:rPr>
            </w:pPr>
            <w:r w:rsidRPr="00E707A3">
              <w:rPr>
                <w:rFonts w:asciiTheme="minorHAnsi" w:hAnsiTheme="minorHAnsi" w:cs="Arial"/>
                <w:sz w:val="20"/>
                <w:szCs w:val="20"/>
              </w:rPr>
              <w:t>3.0</w:t>
            </w:r>
          </w:p>
        </w:tc>
        <w:tc>
          <w:tcPr>
            <w:tcW w:w="1103" w:type="dxa"/>
          </w:tcPr>
          <w:p w:rsidR="00D21140" w:rsidRPr="00BC689D" w:rsidRDefault="00E707A3"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4.0</w:t>
            </w:r>
          </w:p>
        </w:tc>
        <w:tc>
          <w:tcPr>
            <w:tcW w:w="1107" w:type="dxa"/>
          </w:tcPr>
          <w:p w:rsidR="00D21140" w:rsidRPr="00BC689D" w:rsidRDefault="00E707A3"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2.6</w:t>
            </w:r>
          </w:p>
        </w:tc>
      </w:tr>
      <w:tr w:rsidR="00D21140" w:rsidRPr="001A1648" w:rsidTr="00754665">
        <w:tc>
          <w:tcPr>
            <w:tcW w:w="780" w:type="dxa"/>
          </w:tcPr>
          <w:p w:rsidR="00D21140" w:rsidRDefault="00D21140">
            <w:pPr>
              <w:rPr>
                <w:rFonts w:asciiTheme="minorHAnsi" w:hAnsiTheme="minorHAnsi" w:cs="Arial"/>
                <w:b/>
                <w:sz w:val="20"/>
                <w:szCs w:val="20"/>
              </w:rPr>
            </w:pPr>
            <w:r>
              <w:rPr>
                <w:rFonts w:asciiTheme="minorHAnsi" w:hAnsiTheme="minorHAnsi" w:cs="Arial"/>
                <w:b/>
                <w:sz w:val="20"/>
                <w:szCs w:val="20"/>
              </w:rPr>
              <w:t>Y5</w:t>
            </w:r>
          </w:p>
        </w:tc>
        <w:tc>
          <w:tcPr>
            <w:tcW w:w="1102" w:type="dxa"/>
          </w:tcPr>
          <w:p w:rsidR="00D21140" w:rsidRPr="001A1648" w:rsidRDefault="00E707A3" w:rsidP="00E32F56">
            <w:pPr>
              <w:jc w:val="center"/>
              <w:rPr>
                <w:rFonts w:asciiTheme="minorHAnsi" w:hAnsiTheme="minorHAnsi" w:cs="Arial"/>
                <w:sz w:val="20"/>
                <w:szCs w:val="20"/>
              </w:rPr>
            </w:pPr>
            <w:r>
              <w:rPr>
                <w:rFonts w:asciiTheme="minorHAnsi" w:hAnsiTheme="minorHAnsi" w:cs="Arial"/>
                <w:sz w:val="20"/>
                <w:szCs w:val="20"/>
              </w:rPr>
              <w:t>6</w:t>
            </w:r>
          </w:p>
        </w:tc>
        <w:tc>
          <w:tcPr>
            <w:tcW w:w="1102" w:type="dxa"/>
          </w:tcPr>
          <w:p w:rsidR="00D21140" w:rsidRPr="001A1648" w:rsidRDefault="00E707A3" w:rsidP="00E32F56">
            <w:pPr>
              <w:jc w:val="center"/>
              <w:rPr>
                <w:rFonts w:asciiTheme="minorHAnsi" w:hAnsiTheme="minorHAnsi" w:cs="Arial"/>
                <w:sz w:val="20"/>
                <w:szCs w:val="20"/>
              </w:rPr>
            </w:pPr>
            <w:r w:rsidRPr="001A1648">
              <w:rPr>
                <w:rFonts w:asciiTheme="minorHAnsi" w:hAnsiTheme="minorHAnsi" w:cs="Arial"/>
                <w:sz w:val="20"/>
                <w:szCs w:val="20"/>
              </w:rPr>
              <w:t>4.0</w:t>
            </w:r>
          </w:p>
        </w:tc>
        <w:tc>
          <w:tcPr>
            <w:tcW w:w="1103" w:type="dxa"/>
          </w:tcPr>
          <w:p w:rsidR="00D21140" w:rsidRPr="00E707A3" w:rsidRDefault="00E707A3" w:rsidP="001A1648">
            <w:pPr>
              <w:jc w:val="center"/>
              <w:rPr>
                <w:rFonts w:asciiTheme="minorHAnsi" w:hAnsiTheme="minorHAnsi" w:cs="Arial"/>
                <w:sz w:val="20"/>
                <w:szCs w:val="20"/>
              </w:rPr>
            </w:pPr>
            <w:r w:rsidRPr="00E707A3">
              <w:rPr>
                <w:rFonts w:asciiTheme="minorHAnsi" w:hAnsiTheme="minorHAnsi" w:cs="Arial"/>
                <w:sz w:val="20"/>
                <w:szCs w:val="20"/>
              </w:rPr>
              <w:t>3.0</w:t>
            </w:r>
          </w:p>
        </w:tc>
        <w:tc>
          <w:tcPr>
            <w:tcW w:w="1103" w:type="dxa"/>
          </w:tcPr>
          <w:p w:rsidR="00D21140" w:rsidRPr="00E707A3" w:rsidRDefault="00E707A3" w:rsidP="001A1648">
            <w:pPr>
              <w:jc w:val="center"/>
              <w:rPr>
                <w:rFonts w:asciiTheme="minorHAnsi" w:hAnsiTheme="minorHAnsi" w:cs="Arial"/>
                <w:sz w:val="20"/>
                <w:szCs w:val="20"/>
              </w:rPr>
            </w:pPr>
            <w:r w:rsidRPr="00E707A3">
              <w:rPr>
                <w:rFonts w:asciiTheme="minorHAnsi" w:hAnsiTheme="minorHAnsi" w:cs="Arial"/>
                <w:sz w:val="20"/>
                <w:szCs w:val="20"/>
              </w:rPr>
              <w:t>3.9</w:t>
            </w:r>
          </w:p>
        </w:tc>
        <w:tc>
          <w:tcPr>
            <w:tcW w:w="1103" w:type="dxa"/>
          </w:tcPr>
          <w:p w:rsidR="00D21140" w:rsidRPr="00E707A3" w:rsidRDefault="00E707A3" w:rsidP="001A1648">
            <w:pPr>
              <w:jc w:val="center"/>
              <w:rPr>
                <w:rFonts w:asciiTheme="minorHAnsi" w:hAnsiTheme="minorHAnsi" w:cs="Arial"/>
                <w:sz w:val="20"/>
                <w:szCs w:val="20"/>
              </w:rPr>
            </w:pPr>
            <w:r w:rsidRPr="00E707A3">
              <w:rPr>
                <w:rFonts w:asciiTheme="minorHAnsi" w:hAnsiTheme="minorHAnsi" w:cs="Arial"/>
                <w:sz w:val="20"/>
                <w:szCs w:val="20"/>
              </w:rPr>
              <w:t>5.0</w:t>
            </w:r>
          </w:p>
        </w:tc>
        <w:tc>
          <w:tcPr>
            <w:tcW w:w="1103" w:type="dxa"/>
          </w:tcPr>
          <w:p w:rsidR="00D21140" w:rsidRPr="00E707A3" w:rsidRDefault="00E707A3" w:rsidP="001A1648">
            <w:pPr>
              <w:jc w:val="center"/>
              <w:rPr>
                <w:rFonts w:asciiTheme="minorHAnsi" w:hAnsiTheme="minorHAnsi" w:cs="Arial"/>
                <w:sz w:val="20"/>
                <w:szCs w:val="20"/>
              </w:rPr>
            </w:pPr>
            <w:r w:rsidRPr="00E707A3">
              <w:rPr>
                <w:rFonts w:asciiTheme="minorHAnsi" w:hAnsiTheme="minorHAnsi" w:cs="Arial"/>
                <w:sz w:val="20"/>
                <w:szCs w:val="20"/>
              </w:rPr>
              <w:t>3.8</w:t>
            </w:r>
          </w:p>
        </w:tc>
        <w:tc>
          <w:tcPr>
            <w:tcW w:w="1103" w:type="dxa"/>
          </w:tcPr>
          <w:p w:rsidR="00D21140" w:rsidRPr="00BC689D" w:rsidRDefault="00E707A3"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4.7</w:t>
            </w:r>
          </w:p>
        </w:tc>
        <w:tc>
          <w:tcPr>
            <w:tcW w:w="1107" w:type="dxa"/>
          </w:tcPr>
          <w:p w:rsidR="00D21140" w:rsidRPr="00BC689D" w:rsidRDefault="00E707A3"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4.4</w:t>
            </w:r>
          </w:p>
        </w:tc>
      </w:tr>
      <w:tr w:rsidR="00D21140" w:rsidRPr="001A1648" w:rsidTr="00754665">
        <w:tc>
          <w:tcPr>
            <w:tcW w:w="780" w:type="dxa"/>
          </w:tcPr>
          <w:p w:rsidR="00D21140" w:rsidRDefault="00D21140">
            <w:pPr>
              <w:rPr>
                <w:rFonts w:asciiTheme="minorHAnsi" w:hAnsiTheme="minorHAnsi" w:cs="Arial"/>
                <w:b/>
                <w:sz w:val="20"/>
                <w:szCs w:val="20"/>
              </w:rPr>
            </w:pPr>
            <w:r>
              <w:rPr>
                <w:rFonts w:asciiTheme="minorHAnsi" w:hAnsiTheme="minorHAnsi" w:cs="Arial"/>
                <w:b/>
                <w:sz w:val="20"/>
                <w:szCs w:val="20"/>
              </w:rPr>
              <w:t>Y6</w:t>
            </w:r>
          </w:p>
        </w:tc>
        <w:tc>
          <w:tcPr>
            <w:tcW w:w="1102" w:type="dxa"/>
          </w:tcPr>
          <w:p w:rsidR="00D21140" w:rsidRPr="001A1648" w:rsidRDefault="00E707A3" w:rsidP="00E32F56">
            <w:pPr>
              <w:jc w:val="center"/>
              <w:rPr>
                <w:rFonts w:asciiTheme="minorHAnsi" w:hAnsiTheme="minorHAnsi" w:cs="Arial"/>
                <w:sz w:val="20"/>
                <w:szCs w:val="20"/>
              </w:rPr>
            </w:pPr>
            <w:r>
              <w:rPr>
                <w:rFonts w:asciiTheme="minorHAnsi" w:hAnsiTheme="minorHAnsi" w:cs="Arial"/>
                <w:sz w:val="20"/>
                <w:szCs w:val="20"/>
              </w:rPr>
              <w:t>6</w:t>
            </w:r>
          </w:p>
        </w:tc>
        <w:tc>
          <w:tcPr>
            <w:tcW w:w="1102" w:type="dxa"/>
          </w:tcPr>
          <w:p w:rsidR="00D21140" w:rsidRPr="001A1648" w:rsidRDefault="00E707A3" w:rsidP="00E32F56">
            <w:pPr>
              <w:jc w:val="center"/>
              <w:rPr>
                <w:rFonts w:asciiTheme="minorHAnsi" w:hAnsiTheme="minorHAnsi" w:cs="Arial"/>
                <w:sz w:val="20"/>
                <w:szCs w:val="20"/>
              </w:rPr>
            </w:pPr>
            <w:r w:rsidRPr="001A1648">
              <w:rPr>
                <w:rFonts w:asciiTheme="minorHAnsi" w:hAnsiTheme="minorHAnsi" w:cs="Arial"/>
                <w:sz w:val="20"/>
                <w:szCs w:val="20"/>
              </w:rPr>
              <w:t>4.0</w:t>
            </w:r>
          </w:p>
        </w:tc>
        <w:tc>
          <w:tcPr>
            <w:tcW w:w="1103" w:type="dxa"/>
          </w:tcPr>
          <w:p w:rsidR="00D21140" w:rsidRPr="00E707A3" w:rsidRDefault="00CD4C0F" w:rsidP="001A1648">
            <w:pPr>
              <w:jc w:val="center"/>
              <w:rPr>
                <w:rFonts w:asciiTheme="minorHAnsi" w:hAnsiTheme="minorHAnsi" w:cs="Arial"/>
                <w:sz w:val="20"/>
                <w:szCs w:val="20"/>
              </w:rPr>
            </w:pPr>
            <w:r>
              <w:rPr>
                <w:rFonts w:asciiTheme="minorHAnsi" w:hAnsiTheme="minorHAnsi" w:cs="Arial"/>
                <w:sz w:val="20"/>
                <w:szCs w:val="20"/>
              </w:rPr>
              <w:t>4.4</w:t>
            </w:r>
          </w:p>
        </w:tc>
        <w:tc>
          <w:tcPr>
            <w:tcW w:w="1103" w:type="dxa"/>
          </w:tcPr>
          <w:p w:rsidR="00D21140" w:rsidRPr="00E707A3" w:rsidRDefault="00CD4C0F" w:rsidP="001A1648">
            <w:pPr>
              <w:jc w:val="center"/>
              <w:rPr>
                <w:rFonts w:asciiTheme="minorHAnsi" w:hAnsiTheme="minorHAnsi" w:cs="Arial"/>
                <w:sz w:val="20"/>
                <w:szCs w:val="20"/>
              </w:rPr>
            </w:pPr>
            <w:r>
              <w:rPr>
                <w:rFonts w:asciiTheme="minorHAnsi" w:hAnsiTheme="minorHAnsi" w:cs="Arial"/>
                <w:sz w:val="20"/>
                <w:szCs w:val="20"/>
              </w:rPr>
              <w:t>4.65</w:t>
            </w:r>
          </w:p>
        </w:tc>
        <w:tc>
          <w:tcPr>
            <w:tcW w:w="1103" w:type="dxa"/>
          </w:tcPr>
          <w:p w:rsidR="00D21140" w:rsidRPr="00E707A3" w:rsidRDefault="00CD4C0F" w:rsidP="001A1648">
            <w:pPr>
              <w:jc w:val="center"/>
              <w:rPr>
                <w:rFonts w:asciiTheme="minorHAnsi" w:hAnsiTheme="minorHAnsi" w:cs="Arial"/>
                <w:sz w:val="20"/>
                <w:szCs w:val="20"/>
              </w:rPr>
            </w:pPr>
            <w:r>
              <w:rPr>
                <w:rFonts w:asciiTheme="minorHAnsi" w:hAnsiTheme="minorHAnsi" w:cs="Arial"/>
                <w:sz w:val="20"/>
                <w:szCs w:val="20"/>
              </w:rPr>
              <w:t>4.0</w:t>
            </w:r>
          </w:p>
        </w:tc>
        <w:tc>
          <w:tcPr>
            <w:tcW w:w="1103" w:type="dxa"/>
          </w:tcPr>
          <w:p w:rsidR="00D21140" w:rsidRPr="00E707A3" w:rsidRDefault="00E707A3" w:rsidP="001A1648">
            <w:pPr>
              <w:jc w:val="center"/>
              <w:rPr>
                <w:rFonts w:asciiTheme="minorHAnsi" w:hAnsiTheme="minorHAnsi" w:cs="Arial"/>
                <w:sz w:val="20"/>
                <w:szCs w:val="20"/>
              </w:rPr>
            </w:pPr>
            <w:r w:rsidRPr="00E707A3">
              <w:rPr>
                <w:rFonts w:asciiTheme="minorHAnsi" w:hAnsiTheme="minorHAnsi" w:cs="Arial"/>
                <w:sz w:val="20"/>
                <w:szCs w:val="20"/>
              </w:rPr>
              <w:t>3.9</w:t>
            </w:r>
          </w:p>
        </w:tc>
        <w:tc>
          <w:tcPr>
            <w:tcW w:w="1103" w:type="dxa"/>
          </w:tcPr>
          <w:p w:rsidR="00D21140" w:rsidRPr="00BC689D" w:rsidRDefault="00CD4C0F"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4.0</w:t>
            </w:r>
          </w:p>
        </w:tc>
        <w:tc>
          <w:tcPr>
            <w:tcW w:w="1107" w:type="dxa"/>
          </w:tcPr>
          <w:p w:rsidR="00D21140" w:rsidRPr="00BC689D" w:rsidRDefault="00E707A3"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4.2</w:t>
            </w:r>
          </w:p>
        </w:tc>
      </w:tr>
    </w:tbl>
    <w:p w:rsidR="00863DCC" w:rsidRDefault="00863DCC" w:rsidP="00863DCC">
      <w:pPr>
        <w:spacing w:line="240" w:lineRule="auto"/>
        <w:rPr>
          <w:rFonts w:ascii="Arial" w:hAnsi="Arial" w:cs="Arial"/>
          <w:b/>
        </w:rPr>
      </w:pPr>
    </w:p>
    <w:p w:rsidR="00806EEB" w:rsidRDefault="00806EEB" w:rsidP="00863DCC">
      <w:pPr>
        <w:spacing w:line="240" w:lineRule="auto"/>
        <w:rPr>
          <w:rFonts w:ascii="Arial" w:hAnsi="Arial" w:cs="Arial"/>
          <w:b/>
        </w:rPr>
      </w:pPr>
      <w:r>
        <w:rPr>
          <w:rFonts w:ascii="Arial" w:hAnsi="Arial" w:cs="Arial"/>
          <w:b/>
        </w:rPr>
        <w:t>Service Pupils</w:t>
      </w:r>
    </w:p>
    <w:tbl>
      <w:tblPr>
        <w:tblStyle w:val="TableGrid"/>
        <w:tblW w:w="9606" w:type="dxa"/>
        <w:tblLayout w:type="fixed"/>
        <w:tblLook w:val="04A0" w:firstRow="1" w:lastRow="0" w:firstColumn="1" w:lastColumn="0" w:noHBand="0" w:noVBand="1"/>
      </w:tblPr>
      <w:tblGrid>
        <w:gridCol w:w="780"/>
        <w:gridCol w:w="1102"/>
        <w:gridCol w:w="1102"/>
        <w:gridCol w:w="1103"/>
        <w:gridCol w:w="1103"/>
        <w:gridCol w:w="1103"/>
        <w:gridCol w:w="1103"/>
        <w:gridCol w:w="1103"/>
        <w:gridCol w:w="1107"/>
      </w:tblGrid>
      <w:tr w:rsidR="001A1648" w:rsidRPr="001A1648" w:rsidTr="00B81282">
        <w:tc>
          <w:tcPr>
            <w:tcW w:w="780" w:type="dxa"/>
          </w:tcPr>
          <w:p w:rsidR="001A1648" w:rsidRPr="001A1648" w:rsidRDefault="001A1648" w:rsidP="00B81282">
            <w:pPr>
              <w:rPr>
                <w:rFonts w:asciiTheme="minorHAnsi" w:hAnsiTheme="minorHAnsi" w:cs="Arial"/>
                <w:b/>
                <w:sz w:val="20"/>
                <w:szCs w:val="20"/>
              </w:rPr>
            </w:pPr>
          </w:p>
        </w:tc>
        <w:tc>
          <w:tcPr>
            <w:tcW w:w="1102" w:type="dxa"/>
          </w:tcPr>
          <w:p w:rsidR="001A1648" w:rsidRPr="001A1648" w:rsidRDefault="001A1648" w:rsidP="00B81282">
            <w:pPr>
              <w:jc w:val="center"/>
              <w:rPr>
                <w:rFonts w:asciiTheme="minorHAnsi" w:hAnsiTheme="minorHAnsi" w:cs="Arial"/>
                <w:b/>
                <w:sz w:val="20"/>
                <w:szCs w:val="20"/>
              </w:rPr>
            </w:pPr>
          </w:p>
        </w:tc>
        <w:tc>
          <w:tcPr>
            <w:tcW w:w="1102" w:type="dxa"/>
          </w:tcPr>
          <w:p w:rsidR="001A1648" w:rsidRPr="001A1648" w:rsidRDefault="001A1648" w:rsidP="00B81282">
            <w:pPr>
              <w:jc w:val="center"/>
              <w:rPr>
                <w:rFonts w:asciiTheme="minorHAnsi" w:hAnsiTheme="minorHAnsi" w:cs="Arial"/>
                <w:b/>
                <w:sz w:val="20"/>
                <w:szCs w:val="20"/>
              </w:rPr>
            </w:pPr>
          </w:p>
        </w:tc>
        <w:tc>
          <w:tcPr>
            <w:tcW w:w="2206" w:type="dxa"/>
            <w:gridSpan w:val="2"/>
          </w:tcPr>
          <w:p w:rsidR="001A1648" w:rsidRPr="001A1648" w:rsidRDefault="001A1648" w:rsidP="00B81282">
            <w:pPr>
              <w:jc w:val="center"/>
              <w:rPr>
                <w:rFonts w:asciiTheme="minorHAnsi" w:hAnsiTheme="minorHAnsi" w:cs="Arial"/>
                <w:b/>
                <w:sz w:val="20"/>
                <w:szCs w:val="20"/>
              </w:rPr>
            </w:pPr>
            <w:r w:rsidRPr="001A1648">
              <w:rPr>
                <w:rFonts w:asciiTheme="minorHAnsi" w:hAnsiTheme="minorHAnsi" w:cs="Arial"/>
                <w:b/>
                <w:sz w:val="20"/>
                <w:szCs w:val="20"/>
              </w:rPr>
              <w:t>Maths</w:t>
            </w:r>
          </w:p>
        </w:tc>
        <w:tc>
          <w:tcPr>
            <w:tcW w:w="2206" w:type="dxa"/>
            <w:gridSpan w:val="2"/>
          </w:tcPr>
          <w:p w:rsidR="001A1648" w:rsidRPr="001A1648" w:rsidRDefault="001A1648" w:rsidP="00B81282">
            <w:pPr>
              <w:jc w:val="center"/>
              <w:rPr>
                <w:rFonts w:asciiTheme="minorHAnsi" w:hAnsiTheme="minorHAnsi" w:cs="Arial"/>
                <w:b/>
                <w:sz w:val="20"/>
                <w:szCs w:val="20"/>
              </w:rPr>
            </w:pPr>
            <w:r w:rsidRPr="001A1648">
              <w:rPr>
                <w:rFonts w:asciiTheme="minorHAnsi" w:hAnsiTheme="minorHAnsi" w:cs="Arial"/>
                <w:b/>
                <w:sz w:val="20"/>
                <w:szCs w:val="20"/>
              </w:rPr>
              <w:t>Reading</w:t>
            </w:r>
          </w:p>
        </w:tc>
        <w:tc>
          <w:tcPr>
            <w:tcW w:w="2210" w:type="dxa"/>
            <w:gridSpan w:val="2"/>
          </w:tcPr>
          <w:p w:rsidR="001A1648" w:rsidRPr="001A1648" w:rsidRDefault="001A1648" w:rsidP="00B81282">
            <w:pPr>
              <w:jc w:val="center"/>
              <w:rPr>
                <w:rFonts w:asciiTheme="minorHAnsi" w:hAnsiTheme="minorHAnsi" w:cs="Arial"/>
                <w:b/>
                <w:sz w:val="20"/>
                <w:szCs w:val="20"/>
              </w:rPr>
            </w:pPr>
            <w:r w:rsidRPr="001A1648">
              <w:rPr>
                <w:rFonts w:asciiTheme="minorHAnsi" w:hAnsiTheme="minorHAnsi" w:cs="Arial"/>
                <w:b/>
                <w:sz w:val="20"/>
                <w:szCs w:val="20"/>
              </w:rPr>
              <w:t>Writing</w:t>
            </w:r>
          </w:p>
        </w:tc>
      </w:tr>
      <w:tr w:rsidR="001A1648" w:rsidRPr="001A1648" w:rsidTr="00B81282">
        <w:tc>
          <w:tcPr>
            <w:tcW w:w="780" w:type="dxa"/>
          </w:tcPr>
          <w:p w:rsidR="001A1648" w:rsidRPr="001A1648" w:rsidRDefault="001A1648" w:rsidP="00B81282">
            <w:pPr>
              <w:rPr>
                <w:rFonts w:asciiTheme="minorHAnsi" w:hAnsiTheme="minorHAnsi" w:cs="Arial"/>
                <w:b/>
                <w:sz w:val="20"/>
                <w:szCs w:val="20"/>
              </w:rPr>
            </w:pPr>
          </w:p>
        </w:tc>
        <w:tc>
          <w:tcPr>
            <w:tcW w:w="1102" w:type="dxa"/>
          </w:tcPr>
          <w:p w:rsidR="001A1648" w:rsidRPr="001A1648" w:rsidRDefault="001A1648" w:rsidP="00B81282">
            <w:pPr>
              <w:jc w:val="center"/>
              <w:rPr>
                <w:rFonts w:asciiTheme="minorHAnsi" w:hAnsiTheme="minorHAnsi" w:cs="Arial"/>
                <w:b/>
                <w:sz w:val="20"/>
                <w:szCs w:val="20"/>
              </w:rPr>
            </w:pPr>
            <w:r w:rsidRPr="001A1648">
              <w:rPr>
                <w:rFonts w:asciiTheme="minorHAnsi" w:hAnsiTheme="minorHAnsi" w:cs="Arial"/>
                <w:b/>
                <w:sz w:val="20"/>
                <w:szCs w:val="20"/>
              </w:rPr>
              <w:t>No of pupils</w:t>
            </w:r>
          </w:p>
        </w:tc>
        <w:tc>
          <w:tcPr>
            <w:tcW w:w="1102" w:type="dxa"/>
          </w:tcPr>
          <w:p w:rsidR="001A1648" w:rsidRPr="001A1648" w:rsidRDefault="001A1648" w:rsidP="001A1648">
            <w:pPr>
              <w:spacing w:after="0" w:line="240" w:lineRule="auto"/>
              <w:jc w:val="center"/>
              <w:rPr>
                <w:rFonts w:asciiTheme="minorHAnsi" w:hAnsiTheme="minorHAnsi" w:cs="Arial"/>
                <w:b/>
                <w:sz w:val="20"/>
                <w:szCs w:val="20"/>
              </w:rPr>
            </w:pPr>
            <w:r w:rsidRPr="001A1648">
              <w:rPr>
                <w:rFonts w:asciiTheme="minorHAnsi" w:hAnsiTheme="minorHAnsi" w:cs="Arial"/>
                <w:b/>
                <w:sz w:val="20"/>
                <w:szCs w:val="20"/>
              </w:rPr>
              <w:t>Expected average progress</w:t>
            </w:r>
          </w:p>
        </w:tc>
        <w:tc>
          <w:tcPr>
            <w:tcW w:w="1103" w:type="dxa"/>
          </w:tcPr>
          <w:p w:rsidR="001A1648" w:rsidRPr="001A1648" w:rsidRDefault="001A1648" w:rsidP="00B81282">
            <w:pPr>
              <w:jc w:val="center"/>
              <w:rPr>
                <w:rFonts w:asciiTheme="minorHAnsi" w:hAnsiTheme="minorHAnsi" w:cs="Arial"/>
                <w:b/>
                <w:sz w:val="20"/>
                <w:szCs w:val="20"/>
              </w:rPr>
            </w:pPr>
            <w:r>
              <w:rPr>
                <w:rFonts w:asciiTheme="minorHAnsi" w:hAnsiTheme="minorHAnsi" w:cs="Arial"/>
                <w:b/>
                <w:sz w:val="20"/>
                <w:szCs w:val="20"/>
              </w:rPr>
              <w:t>Service</w:t>
            </w:r>
          </w:p>
        </w:tc>
        <w:tc>
          <w:tcPr>
            <w:tcW w:w="1103" w:type="dxa"/>
          </w:tcPr>
          <w:p w:rsidR="001A1648" w:rsidRPr="001A1648" w:rsidRDefault="001A1648" w:rsidP="00B81282">
            <w:pPr>
              <w:jc w:val="center"/>
              <w:rPr>
                <w:rFonts w:asciiTheme="minorHAnsi" w:hAnsiTheme="minorHAnsi" w:cs="Arial"/>
                <w:b/>
                <w:sz w:val="20"/>
                <w:szCs w:val="20"/>
              </w:rPr>
            </w:pPr>
            <w:r>
              <w:rPr>
                <w:rFonts w:asciiTheme="minorHAnsi" w:hAnsiTheme="minorHAnsi" w:cs="Arial"/>
                <w:b/>
                <w:sz w:val="20"/>
                <w:szCs w:val="20"/>
              </w:rPr>
              <w:t>Non-service</w:t>
            </w:r>
          </w:p>
        </w:tc>
        <w:tc>
          <w:tcPr>
            <w:tcW w:w="1103" w:type="dxa"/>
          </w:tcPr>
          <w:p w:rsidR="001A1648" w:rsidRPr="001A1648" w:rsidRDefault="001A1648" w:rsidP="00B81282">
            <w:pPr>
              <w:jc w:val="center"/>
              <w:rPr>
                <w:rFonts w:asciiTheme="minorHAnsi" w:hAnsiTheme="minorHAnsi" w:cs="Arial"/>
                <w:b/>
                <w:sz w:val="20"/>
                <w:szCs w:val="20"/>
              </w:rPr>
            </w:pPr>
            <w:r>
              <w:rPr>
                <w:rFonts w:asciiTheme="minorHAnsi" w:hAnsiTheme="minorHAnsi" w:cs="Arial"/>
                <w:b/>
                <w:sz w:val="20"/>
                <w:szCs w:val="20"/>
              </w:rPr>
              <w:t>Service</w:t>
            </w:r>
          </w:p>
        </w:tc>
        <w:tc>
          <w:tcPr>
            <w:tcW w:w="1103" w:type="dxa"/>
          </w:tcPr>
          <w:p w:rsidR="001A1648" w:rsidRPr="001A1648" w:rsidRDefault="001A1648" w:rsidP="00B81282">
            <w:pPr>
              <w:jc w:val="center"/>
              <w:rPr>
                <w:rFonts w:asciiTheme="minorHAnsi" w:hAnsiTheme="minorHAnsi" w:cs="Arial"/>
                <w:b/>
                <w:sz w:val="20"/>
                <w:szCs w:val="20"/>
              </w:rPr>
            </w:pPr>
            <w:r>
              <w:rPr>
                <w:rFonts w:asciiTheme="minorHAnsi" w:hAnsiTheme="minorHAnsi" w:cs="Arial"/>
                <w:b/>
                <w:sz w:val="20"/>
                <w:szCs w:val="20"/>
              </w:rPr>
              <w:t>Non-service</w:t>
            </w:r>
          </w:p>
        </w:tc>
        <w:tc>
          <w:tcPr>
            <w:tcW w:w="1103" w:type="dxa"/>
          </w:tcPr>
          <w:p w:rsidR="001A1648" w:rsidRPr="001A1648" w:rsidRDefault="001A1648" w:rsidP="00B81282">
            <w:pPr>
              <w:jc w:val="center"/>
              <w:rPr>
                <w:rFonts w:asciiTheme="minorHAnsi" w:hAnsiTheme="minorHAnsi" w:cs="Arial"/>
                <w:b/>
                <w:sz w:val="20"/>
                <w:szCs w:val="20"/>
              </w:rPr>
            </w:pPr>
            <w:r>
              <w:rPr>
                <w:rFonts w:asciiTheme="minorHAnsi" w:hAnsiTheme="minorHAnsi" w:cs="Arial"/>
                <w:b/>
                <w:sz w:val="20"/>
                <w:szCs w:val="20"/>
              </w:rPr>
              <w:t>Service</w:t>
            </w:r>
          </w:p>
        </w:tc>
        <w:tc>
          <w:tcPr>
            <w:tcW w:w="1107" w:type="dxa"/>
          </w:tcPr>
          <w:p w:rsidR="001A1648" w:rsidRPr="001A1648" w:rsidRDefault="001A1648" w:rsidP="00B81282">
            <w:pPr>
              <w:jc w:val="center"/>
              <w:rPr>
                <w:rFonts w:asciiTheme="minorHAnsi" w:hAnsiTheme="minorHAnsi" w:cs="Arial"/>
                <w:b/>
                <w:sz w:val="20"/>
                <w:szCs w:val="20"/>
              </w:rPr>
            </w:pPr>
            <w:r>
              <w:rPr>
                <w:rFonts w:asciiTheme="minorHAnsi" w:hAnsiTheme="minorHAnsi" w:cs="Arial"/>
                <w:b/>
                <w:sz w:val="20"/>
                <w:szCs w:val="20"/>
              </w:rPr>
              <w:t>Non-service</w:t>
            </w:r>
          </w:p>
        </w:tc>
      </w:tr>
      <w:tr w:rsidR="001A1648" w:rsidRPr="001A1648" w:rsidTr="00B81282">
        <w:tc>
          <w:tcPr>
            <w:tcW w:w="780" w:type="dxa"/>
          </w:tcPr>
          <w:p w:rsidR="001A1648" w:rsidRPr="001A1648" w:rsidRDefault="00CD4C0F" w:rsidP="00B81282">
            <w:pPr>
              <w:rPr>
                <w:rFonts w:asciiTheme="minorHAnsi" w:hAnsiTheme="minorHAnsi" w:cs="Arial"/>
                <w:b/>
                <w:sz w:val="20"/>
                <w:szCs w:val="20"/>
              </w:rPr>
            </w:pPr>
            <w:r>
              <w:rPr>
                <w:rFonts w:asciiTheme="minorHAnsi" w:hAnsiTheme="minorHAnsi" w:cs="Arial"/>
                <w:b/>
                <w:sz w:val="20"/>
                <w:szCs w:val="20"/>
              </w:rPr>
              <w:t>Y</w:t>
            </w:r>
            <w:r w:rsidR="001A1648" w:rsidRPr="001A1648">
              <w:rPr>
                <w:rFonts w:asciiTheme="minorHAnsi" w:hAnsiTheme="minorHAnsi" w:cs="Arial"/>
                <w:b/>
                <w:sz w:val="20"/>
                <w:szCs w:val="20"/>
              </w:rPr>
              <w:t>1</w:t>
            </w:r>
          </w:p>
        </w:tc>
        <w:tc>
          <w:tcPr>
            <w:tcW w:w="1102" w:type="dxa"/>
          </w:tcPr>
          <w:p w:rsidR="001A1648" w:rsidRPr="001A1648" w:rsidRDefault="00CD4C0F" w:rsidP="00B81282">
            <w:pPr>
              <w:jc w:val="center"/>
              <w:rPr>
                <w:rFonts w:asciiTheme="minorHAnsi" w:hAnsiTheme="minorHAnsi" w:cs="Arial"/>
                <w:sz w:val="20"/>
                <w:szCs w:val="20"/>
              </w:rPr>
            </w:pPr>
            <w:r>
              <w:rPr>
                <w:rFonts w:asciiTheme="minorHAnsi" w:hAnsiTheme="minorHAnsi" w:cs="Arial"/>
                <w:sz w:val="20"/>
                <w:szCs w:val="20"/>
              </w:rPr>
              <w:t>18</w:t>
            </w:r>
          </w:p>
        </w:tc>
        <w:tc>
          <w:tcPr>
            <w:tcW w:w="1102" w:type="dxa"/>
          </w:tcPr>
          <w:p w:rsidR="001A1648" w:rsidRPr="001A1648" w:rsidRDefault="001A1648" w:rsidP="00B81282">
            <w:pPr>
              <w:jc w:val="center"/>
              <w:rPr>
                <w:rFonts w:asciiTheme="minorHAnsi" w:hAnsiTheme="minorHAnsi" w:cs="Arial"/>
                <w:sz w:val="20"/>
                <w:szCs w:val="20"/>
              </w:rPr>
            </w:pPr>
            <w:r w:rsidRPr="001A1648">
              <w:rPr>
                <w:rFonts w:asciiTheme="minorHAnsi" w:hAnsiTheme="minorHAnsi" w:cs="Arial"/>
                <w:sz w:val="20"/>
                <w:szCs w:val="20"/>
              </w:rPr>
              <w:t>5.0</w:t>
            </w:r>
          </w:p>
        </w:tc>
        <w:tc>
          <w:tcPr>
            <w:tcW w:w="1103" w:type="dxa"/>
          </w:tcPr>
          <w:p w:rsidR="001A1648" w:rsidRPr="00BC689D" w:rsidRDefault="00CD4C0F"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4.6</w:t>
            </w:r>
          </w:p>
        </w:tc>
        <w:tc>
          <w:tcPr>
            <w:tcW w:w="1103" w:type="dxa"/>
          </w:tcPr>
          <w:p w:rsidR="001A1648" w:rsidRPr="00BC689D" w:rsidRDefault="00CD4C0F"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4.8</w:t>
            </w:r>
          </w:p>
        </w:tc>
        <w:tc>
          <w:tcPr>
            <w:tcW w:w="1103" w:type="dxa"/>
          </w:tcPr>
          <w:p w:rsidR="001A1648" w:rsidRPr="00BC689D" w:rsidRDefault="00CD4C0F"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4.6</w:t>
            </w:r>
          </w:p>
        </w:tc>
        <w:tc>
          <w:tcPr>
            <w:tcW w:w="1103" w:type="dxa"/>
          </w:tcPr>
          <w:p w:rsidR="001A1648" w:rsidRPr="00BC689D" w:rsidRDefault="00CD4C0F"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4.8</w:t>
            </w:r>
          </w:p>
        </w:tc>
        <w:tc>
          <w:tcPr>
            <w:tcW w:w="1103" w:type="dxa"/>
          </w:tcPr>
          <w:p w:rsidR="001A1648" w:rsidRPr="00BC689D" w:rsidRDefault="00CD4C0F"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4.9</w:t>
            </w:r>
          </w:p>
        </w:tc>
        <w:tc>
          <w:tcPr>
            <w:tcW w:w="1107" w:type="dxa"/>
          </w:tcPr>
          <w:p w:rsidR="001A1648" w:rsidRPr="00BC689D" w:rsidRDefault="00CD4C0F"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4.6</w:t>
            </w:r>
          </w:p>
        </w:tc>
      </w:tr>
      <w:tr w:rsidR="001A1648" w:rsidRPr="001A1648" w:rsidTr="00B81282">
        <w:tc>
          <w:tcPr>
            <w:tcW w:w="780" w:type="dxa"/>
          </w:tcPr>
          <w:p w:rsidR="001A1648" w:rsidRPr="001A1648" w:rsidRDefault="00CD4C0F" w:rsidP="00B81282">
            <w:pPr>
              <w:rPr>
                <w:rFonts w:asciiTheme="minorHAnsi" w:hAnsiTheme="minorHAnsi" w:cs="Arial"/>
                <w:b/>
                <w:sz w:val="20"/>
                <w:szCs w:val="20"/>
              </w:rPr>
            </w:pPr>
            <w:r>
              <w:rPr>
                <w:rFonts w:asciiTheme="minorHAnsi" w:hAnsiTheme="minorHAnsi" w:cs="Arial"/>
                <w:b/>
                <w:sz w:val="20"/>
                <w:szCs w:val="20"/>
              </w:rPr>
              <w:t>Y</w:t>
            </w:r>
            <w:r w:rsidR="001A1648" w:rsidRPr="001A1648">
              <w:rPr>
                <w:rFonts w:asciiTheme="minorHAnsi" w:hAnsiTheme="minorHAnsi" w:cs="Arial"/>
                <w:b/>
                <w:sz w:val="20"/>
                <w:szCs w:val="20"/>
              </w:rPr>
              <w:t>2</w:t>
            </w:r>
          </w:p>
        </w:tc>
        <w:tc>
          <w:tcPr>
            <w:tcW w:w="1102" w:type="dxa"/>
          </w:tcPr>
          <w:p w:rsidR="001A1648" w:rsidRPr="001A1648" w:rsidRDefault="00CD4C0F" w:rsidP="00B81282">
            <w:pPr>
              <w:jc w:val="center"/>
              <w:rPr>
                <w:rFonts w:asciiTheme="minorHAnsi" w:hAnsiTheme="minorHAnsi" w:cs="Arial"/>
                <w:sz w:val="20"/>
                <w:szCs w:val="20"/>
              </w:rPr>
            </w:pPr>
            <w:r>
              <w:rPr>
                <w:rFonts w:asciiTheme="minorHAnsi" w:hAnsiTheme="minorHAnsi" w:cs="Arial"/>
                <w:sz w:val="20"/>
                <w:szCs w:val="20"/>
              </w:rPr>
              <w:t>9</w:t>
            </w:r>
          </w:p>
        </w:tc>
        <w:tc>
          <w:tcPr>
            <w:tcW w:w="1102" w:type="dxa"/>
          </w:tcPr>
          <w:p w:rsidR="001A1648" w:rsidRPr="001A1648" w:rsidRDefault="00CD4C0F" w:rsidP="00B81282">
            <w:pPr>
              <w:jc w:val="center"/>
              <w:rPr>
                <w:rFonts w:asciiTheme="minorHAnsi" w:hAnsiTheme="minorHAnsi" w:cs="Arial"/>
                <w:sz w:val="20"/>
                <w:szCs w:val="20"/>
              </w:rPr>
            </w:pPr>
            <w:r w:rsidRPr="001A1648">
              <w:rPr>
                <w:rFonts w:asciiTheme="minorHAnsi" w:hAnsiTheme="minorHAnsi" w:cs="Arial"/>
                <w:sz w:val="20"/>
                <w:szCs w:val="20"/>
              </w:rPr>
              <w:t>5.0</w:t>
            </w:r>
          </w:p>
        </w:tc>
        <w:tc>
          <w:tcPr>
            <w:tcW w:w="1103" w:type="dxa"/>
          </w:tcPr>
          <w:p w:rsidR="001A1648" w:rsidRPr="00C1335C" w:rsidRDefault="001A1648" w:rsidP="001A1648">
            <w:pPr>
              <w:jc w:val="center"/>
              <w:rPr>
                <w:rFonts w:asciiTheme="minorHAnsi" w:hAnsiTheme="minorHAnsi" w:cs="Arial"/>
                <w:color w:val="000000" w:themeColor="text1"/>
                <w:sz w:val="20"/>
                <w:szCs w:val="20"/>
              </w:rPr>
            </w:pPr>
          </w:p>
        </w:tc>
        <w:tc>
          <w:tcPr>
            <w:tcW w:w="1103" w:type="dxa"/>
          </w:tcPr>
          <w:p w:rsidR="001A1648" w:rsidRPr="00C1335C" w:rsidRDefault="001A1648" w:rsidP="001A1648">
            <w:pPr>
              <w:jc w:val="center"/>
              <w:rPr>
                <w:rFonts w:asciiTheme="minorHAnsi" w:hAnsiTheme="minorHAnsi" w:cs="Arial"/>
                <w:color w:val="000000" w:themeColor="text1"/>
                <w:sz w:val="20"/>
                <w:szCs w:val="20"/>
              </w:rPr>
            </w:pPr>
          </w:p>
        </w:tc>
        <w:tc>
          <w:tcPr>
            <w:tcW w:w="1103" w:type="dxa"/>
          </w:tcPr>
          <w:p w:rsidR="001A1648" w:rsidRPr="00C1335C" w:rsidRDefault="001A1648" w:rsidP="001A1648">
            <w:pPr>
              <w:jc w:val="center"/>
              <w:rPr>
                <w:rFonts w:asciiTheme="minorHAnsi" w:hAnsiTheme="minorHAnsi" w:cs="Arial"/>
                <w:color w:val="000000" w:themeColor="text1"/>
                <w:sz w:val="20"/>
                <w:szCs w:val="20"/>
              </w:rPr>
            </w:pPr>
          </w:p>
        </w:tc>
        <w:tc>
          <w:tcPr>
            <w:tcW w:w="1103" w:type="dxa"/>
          </w:tcPr>
          <w:p w:rsidR="001A1648" w:rsidRPr="00C1335C" w:rsidRDefault="001A1648" w:rsidP="001A1648">
            <w:pPr>
              <w:jc w:val="center"/>
              <w:rPr>
                <w:rFonts w:asciiTheme="minorHAnsi" w:hAnsiTheme="minorHAnsi" w:cs="Arial"/>
                <w:color w:val="000000" w:themeColor="text1"/>
                <w:sz w:val="20"/>
                <w:szCs w:val="20"/>
              </w:rPr>
            </w:pPr>
          </w:p>
        </w:tc>
        <w:tc>
          <w:tcPr>
            <w:tcW w:w="1103" w:type="dxa"/>
          </w:tcPr>
          <w:p w:rsidR="001A1648" w:rsidRPr="00C1335C" w:rsidRDefault="001A1648" w:rsidP="001A1648">
            <w:pPr>
              <w:jc w:val="center"/>
              <w:rPr>
                <w:rFonts w:asciiTheme="minorHAnsi" w:hAnsiTheme="minorHAnsi" w:cs="Arial"/>
                <w:color w:val="000000" w:themeColor="text1"/>
                <w:sz w:val="20"/>
                <w:szCs w:val="20"/>
              </w:rPr>
            </w:pPr>
          </w:p>
        </w:tc>
        <w:tc>
          <w:tcPr>
            <w:tcW w:w="1107" w:type="dxa"/>
          </w:tcPr>
          <w:p w:rsidR="001A1648" w:rsidRPr="00C1335C" w:rsidRDefault="001A1648" w:rsidP="001A1648">
            <w:pPr>
              <w:jc w:val="center"/>
              <w:rPr>
                <w:rFonts w:asciiTheme="minorHAnsi" w:hAnsiTheme="minorHAnsi" w:cs="Arial"/>
                <w:color w:val="000000" w:themeColor="text1"/>
                <w:sz w:val="20"/>
                <w:szCs w:val="20"/>
              </w:rPr>
            </w:pPr>
          </w:p>
        </w:tc>
      </w:tr>
      <w:tr w:rsidR="00CD4C0F" w:rsidRPr="001A1648" w:rsidTr="00B81282">
        <w:tc>
          <w:tcPr>
            <w:tcW w:w="780" w:type="dxa"/>
          </w:tcPr>
          <w:p w:rsidR="00CD4C0F" w:rsidRDefault="00CD4C0F" w:rsidP="00B81282">
            <w:pPr>
              <w:rPr>
                <w:rFonts w:asciiTheme="minorHAnsi" w:hAnsiTheme="minorHAnsi" w:cs="Arial"/>
                <w:b/>
                <w:sz w:val="20"/>
                <w:szCs w:val="20"/>
              </w:rPr>
            </w:pPr>
            <w:r>
              <w:rPr>
                <w:rFonts w:asciiTheme="minorHAnsi" w:hAnsiTheme="minorHAnsi" w:cs="Arial"/>
                <w:b/>
                <w:sz w:val="20"/>
                <w:szCs w:val="20"/>
              </w:rPr>
              <w:t>Y3</w:t>
            </w:r>
          </w:p>
        </w:tc>
        <w:tc>
          <w:tcPr>
            <w:tcW w:w="1102" w:type="dxa"/>
          </w:tcPr>
          <w:p w:rsidR="00CD4C0F" w:rsidRPr="001A1648" w:rsidRDefault="00CD4C0F" w:rsidP="00B81282">
            <w:pPr>
              <w:jc w:val="center"/>
              <w:rPr>
                <w:rFonts w:asciiTheme="minorHAnsi" w:hAnsiTheme="minorHAnsi" w:cs="Arial"/>
                <w:sz w:val="20"/>
                <w:szCs w:val="20"/>
              </w:rPr>
            </w:pPr>
            <w:r>
              <w:rPr>
                <w:rFonts w:asciiTheme="minorHAnsi" w:hAnsiTheme="minorHAnsi" w:cs="Arial"/>
                <w:sz w:val="20"/>
                <w:szCs w:val="20"/>
              </w:rPr>
              <w:t>7</w:t>
            </w:r>
          </w:p>
        </w:tc>
        <w:tc>
          <w:tcPr>
            <w:tcW w:w="1102" w:type="dxa"/>
          </w:tcPr>
          <w:p w:rsidR="00CD4C0F" w:rsidRPr="001A1648" w:rsidRDefault="00CD4C0F" w:rsidP="00B81282">
            <w:pPr>
              <w:jc w:val="center"/>
              <w:rPr>
                <w:rFonts w:asciiTheme="minorHAnsi" w:hAnsiTheme="minorHAnsi" w:cs="Arial"/>
                <w:sz w:val="20"/>
                <w:szCs w:val="20"/>
              </w:rPr>
            </w:pPr>
            <w:r w:rsidRPr="001A1648">
              <w:rPr>
                <w:rFonts w:asciiTheme="minorHAnsi" w:hAnsiTheme="minorHAnsi" w:cs="Arial"/>
                <w:sz w:val="20"/>
                <w:szCs w:val="20"/>
              </w:rPr>
              <w:t>4.0</w:t>
            </w:r>
          </w:p>
        </w:tc>
        <w:tc>
          <w:tcPr>
            <w:tcW w:w="1103" w:type="dxa"/>
          </w:tcPr>
          <w:p w:rsidR="00CD4C0F" w:rsidRPr="00C1335C" w:rsidRDefault="00CD4C0F"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3.4</w:t>
            </w:r>
          </w:p>
        </w:tc>
        <w:tc>
          <w:tcPr>
            <w:tcW w:w="1103" w:type="dxa"/>
          </w:tcPr>
          <w:p w:rsidR="00CD4C0F" w:rsidRPr="00C1335C" w:rsidRDefault="00CD4C0F"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3.3</w:t>
            </w:r>
          </w:p>
        </w:tc>
        <w:tc>
          <w:tcPr>
            <w:tcW w:w="1103" w:type="dxa"/>
          </w:tcPr>
          <w:p w:rsidR="00CD4C0F" w:rsidRPr="00C1335C" w:rsidRDefault="00CD4C0F"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2.7</w:t>
            </w:r>
          </w:p>
        </w:tc>
        <w:tc>
          <w:tcPr>
            <w:tcW w:w="1103" w:type="dxa"/>
          </w:tcPr>
          <w:p w:rsidR="00CD4C0F" w:rsidRPr="00C1335C" w:rsidRDefault="00CD4C0F"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3.2</w:t>
            </w:r>
          </w:p>
        </w:tc>
        <w:tc>
          <w:tcPr>
            <w:tcW w:w="1103" w:type="dxa"/>
          </w:tcPr>
          <w:p w:rsidR="00CD4C0F" w:rsidRPr="00C1335C" w:rsidRDefault="00CD4C0F"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3.4</w:t>
            </w:r>
          </w:p>
        </w:tc>
        <w:tc>
          <w:tcPr>
            <w:tcW w:w="1107" w:type="dxa"/>
          </w:tcPr>
          <w:p w:rsidR="00CD4C0F" w:rsidRPr="00C1335C" w:rsidRDefault="00CD4C0F"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2.7</w:t>
            </w:r>
          </w:p>
        </w:tc>
      </w:tr>
      <w:tr w:rsidR="00CD4C0F" w:rsidRPr="001A1648" w:rsidTr="00B81282">
        <w:tc>
          <w:tcPr>
            <w:tcW w:w="780" w:type="dxa"/>
          </w:tcPr>
          <w:p w:rsidR="00CD4C0F" w:rsidRDefault="00CD4C0F" w:rsidP="00B81282">
            <w:pPr>
              <w:rPr>
                <w:rFonts w:asciiTheme="minorHAnsi" w:hAnsiTheme="minorHAnsi" w:cs="Arial"/>
                <w:b/>
                <w:sz w:val="20"/>
                <w:szCs w:val="20"/>
              </w:rPr>
            </w:pPr>
            <w:r>
              <w:rPr>
                <w:rFonts w:asciiTheme="minorHAnsi" w:hAnsiTheme="minorHAnsi" w:cs="Arial"/>
                <w:b/>
                <w:sz w:val="20"/>
                <w:szCs w:val="20"/>
              </w:rPr>
              <w:t>Y4</w:t>
            </w:r>
          </w:p>
        </w:tc>
        <w:tc>
          <w:tcPr>
            <w:tcW w:w="1102" w:type="dxa"/>
          </w:tcPr>
          <w:p w:rsidR="00CD4C0F" w:rsidRPr="001A1648" w:rsidRDefault="00CD4C0F" w:rsidP="00B81282">
            <w:pPr>
              <w:jc w:val="center"/>
              <w:rPr>
                <w:rFonts w:asciiTheme="minorHAnsi" w:hAnsiTheme="minorHAnsi" w:cs="Arial"/>
                <w:sz w:val="20"/>
                <w:szCs w:val="20"/>
              </w:rPr>
            </w:pPr>
            <w:r>
              <w:rPr>
                <w:rFonts w:asciiTheme="minorHAnsi" w:hAnsiTheme="minorHAnsi" w:cs="Arial"/>
                <w:sz w:val="20"/>
                <w:szCs w:val="20"/>
              </w:rPr>
              <w:t>8</w:t>
            </w:r>
          </w:p>
        </w:tc>
        <w:tc>
          <w:tcPr>
            <w:tcW w:w="1102" w:type="dxa"/>
          </w:tcPr>
          <w:p w:rsidR="00CD4C0F" w:rsidRPr="001A1648" w:rsidRDefault="00CD4C0F" w:rsidP="00B81282">
            <w:pPr>
              <w:jc w:val="center"/>
              <w:rPr>
                <w:rFonts w:asciiTheme="minorHAnsi" w:hAnsiTheme="minorHAnsi" w:cs="Arial"/>
                <w:sz w:val="20"/>
                <w:szCs w:val="20"/>
              </w:rPr>
            </w:pPr>
            <w:r w:rsidRPr="001A1648">
              <w:rPr>
                <w:rFonts w:asciiTheme="minorHAnsi" w:hAnsiTheme="minorHAnsi" w:cs="Arial"/>
                <w:sz w:val="20"/>
                <w:szCs w:val="20"/>
              </w:rPr>
              <w:t>4.0</w:t>
            </w:r>
          </w:p>
        </w:tc>
        <w:tc>
          <w:tcPr>
            <w:tcW w:w="1103" w:type="dxa"/>
          </w:tcPr>
          <w:p w:rsidR="00CD4C0F" w:rsidRPr="00C1335C" w:rsidRDefault="00CD4C0F"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3.5</w:t>
            </w:r>
          </w:p>
        </w:tc>
        <w:tc>
          <w:tcPr>
            <w:tcW w:w="1103" w:type="dxa"/>
          </w:tcPr>
          <w:p w:rsidR="00CD4C0F" w:rsidRPr="00C1335C" w:rsidRDefault="00CD4C0F"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3.1</w:t>
            </w:r>
          </w:p>
        </w:tc>
        <w:tc>
          <w:tcPr>
            <w:tcW w:w="1103" w:type="dxa"/>
          </w:tcPr>
          <w:p w:rsidR="00CD4C0F" w:rsidRPr="00C1335C" w:rsidRDefault="00CD4C0F"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3.1</w:t>
            </w:r>
          </w:p>
        </w:tc>
        <w:tc>
          <w:tcPr>
            <w:tcW w:w="1103" w:type="dxa"/>
          </w:tcPr>
          <w:p w:rsidR="00CD4C0F" w:rsidRPr="00C1335C" w:rsidRDefault="00CD4C0F"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3.0</w:t>
            </w:r>
          </w:p>
        </w:tc>
        <w:tc>
          <w:tcPr>
            <w:tcW w:w="1103" w:type="dxa"/>
          </w:tcPr>
          <w:p w:rsidR="00CD4C0F" w:rsidRPr="00C1335C" w:rsidRDefault="00CD4C0F"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3.1</w:t>
            </w:r>
          </w:p>
        </w:tc>
        <w:tc>
          <w:tcPr>
            <w:tcW w:w="1107" w:type="dxa"/>
          </w:tcPr>
          <w:p w:rsidR="00CD4C0F" w:rsidRPr="00C1335C" w:rsidRDefault="00CD4C0F"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2.5</w:t>
            </w:r>
          </w:p>
        </w:tc>
      </w:tr>
      <w:tr w:rsidR="00CD4C0F" w:rsidRPr="001A1648" w:rsidTr="00B81282">
        <w:tc>
          <w:tcPr>
            <w:tcW w:w="780" w:type="dxa"/>
          </w:tcPr>
          <w:p w:rsidR="00CD4C0F" w:rsidRDefault="00CD4C0F" w:rsidP="00B81282">
            <w:pPr>
              <w:rPr>
                <w:rFonts w:asciiTheme="minorHAnsi" w:hAnsiTheme="minorHAnsi" w:cs="Arial"/>
                <w:b/>
                <w:sz w:val="20"/>
                <w:szCs w:val="20"/>
              </w:rPr>
            </w:pPr>
            <w:r>
              <w:rPr>
                <w:rFonts w:asciiTheme="minorHAnsi" w:hAnsiTheme="minorHAnsi" w:cs="Arial"/>
                <w:b/>
                <w:sz w:val="20"/>
                <w:szCs w:val="20"/>
              </w:rPr>
              <w:t>Y5</w:t>
            </w:r>
          </w:p>
        </w:tc>
        <w:tc>
          <w:tcPr>
            <w:tcW w:w="1102" w:type="dxa"/>
          </w:tcPr>
          <w:p w:rsidR="00CD4C0F" w:rsidRPr="001A1648" w:rsidRDefault="00CD4C0F" w:rsidP="00B81282">
            <w:pPr>
              <w:jc w:val="center"/>
              <w:rPr>
                <w:rFonts w:asciiTheme="minorHAnsi" w:hAnsiTheme="minorHAnsi" w:cs="Arial"/>
                <w:sz w:val="20"/>
                <w:szCs w:val="20"/>
              </w:rPr>
            </w:pPr>
            <w:r>
              <w:rPr>
                <w:rFonts w:asciiTheme="minorHAnsi" w:hAnsiTheme="minorHAnsi" w:cs="Arial"/>
                <w:sz w:val="20"/>
                <w:szCs w:val="20"/>
              </w:rPr>
              <w:t>6</w:t>
            </w:r>
          </w:p>
        </w:tc>
        <w:tc>
          <w:tcPr>
            <w:tcW w:w="1102" w:type="dxa"/>
          </w:tcPr>
          <w:p w:rsidR="00CD4C0F" w:rsidRPr="001A1648" w:rsidRDefault="00CD4C0F" w:rsidP="00B81282">
            <w:pPr>
              <w:jc w:val="center"/>
              <w:rPr>
                <w:rFonts w:asciiTheme="minorHAnsi" w:hAnsiTheme="minorHAnsi" w:cs="Arial"/>
                <w:sz w:val="20"/>
                <w:szCs w:val="20"/>
              </w:rPr>
            </w:pPr>
            <w:r w:rsidRPr="001A1648">
              <w:rPr>
                <w:rFonts w:asciiTheme="minorHAnsi" w:hAnsiTheme="minorHAnsi" w:cs="Arial"/>
                <w:sz w:val="20"/>
                <w:szCs w:val="20"/>
              </w:rPr>
              <w:t>4.0</w:t>
            </w:r>
          </w:p>
        </w:tc>
        <w:tc>
          <w:tcPr>
            <w:tcW w:w="1103" w:type="dxa"/>
          </w:tcPr>
          <w:p w:rsidR="00CD4C0F" w:rsidRPr="00C1335C" w:rsidRDefault="00CD4C0F"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4.0</w:t>
            </w:r>
          </w:p>
        </w:tc>
        <w:tc>
          <w:tcPr>
            <w:tcW w:w="1103" w:type="dxa"/>
          </w:tcPr>
          <w:p w:rsidR="00CD4C0F" w:rsidRPr="00C1335C" w:rsidRDefault="00CD4C0F"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3.8</w:t>
            </w:r>
          </w:p>
        </w:tc>
        <w:tc>
          <w:tcPr>
            <w:tcW w:w="1103" w:type="dxa"/>
          </w:tcPr>
          <w:p w:rsidR="00CD4C0F" w:rsidRPr="00C1335C" w:rsidRDefault="00CD4C0F"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4.6</w:t>
            </w:r>
          </w:p>
        </w:tc>
        <w:tc>
          <w:tcPr>
            <w:tcW w:w="1103" w:type="dxa"/>
          </w:tcPr>
          <w:p w:rsidR="00CD4C0F" w:rsidRPr="00C1335C" w:rsidRDefault="00CD4C0F"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3.8</w:t>
            </w:r>
          </w:p>
        </w:tc>
        <w:tc>
          <w:tcPr>
            <w:tcW w:w="1103" w:type="dxa"/>
          </w:tcPr>
          <w:p w:rsidR="00CD4C0F" w:rsidRPr="00C1335C" w:rsidRDefault="001A442C"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4.4</w:t>
            </w:r>
          </w:p>
        </w:tc>
        <w:tc>
          <w:tcPr>
            <w:tcW w:w="1107" w:type="dxa"/>
          </w:tcPr>
          <w:p w:rsidR="00CD4C0F" w:rsidRPr="00C1335C" w:rsidRDefault="001A442C"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4.4</w:t>
            </w:r>
          </w:p>
        </w:tc>
      </w:tr>
      <w:tr w:rsidR="00CD4C0F" w:rsidRPr="001A1648" w:rsidTr="00B81282">
        <w:tc>
          <w:tcPr>
            <w:tcW w:w="780" w:type="dxa"/>
          </w:tcPr>
          <w:p w:rsidR="00CD4C0F" w:rsidRDefault="00CD4C0F" w:rsidP="00B81282">
            <w:pPr>
              <w:rPr>
                <w:rFonts w:asciiTheme="minorHAnsi" w:hAnsiTheme="minorHAnsi" w:cs="Arial"/>
                <w:b/>
                <w:sz w:val="20"/>
                <w:szCs w:val="20"/>
              </w:rPr>
            </w:pPr>
            <w:r>
              <w:rPr>
                <w:rFonts w:asciiTheme="minorHAnsi" w:hAnsiTheme="minorHAnsi" w:cs="Arial"/>
                <w:b/>
                <w:sz w:val="20"/>
                <w:szCs w:val="20"/>
              </w:rPr>
              <w:t>Y6</w:t>
            </w:r>
          </w:p>
        </w:tc>
        <w:tc>
          <w:tcPr>
            <w:tcW w:w="1102" w:type="dxa"/>
          </w:tcPr>
          <w:p w:rsidR="00CD4C0F" w:rsidRPr="001A1648" w:rsidRDefault="00CD4C0F" w:rsidP="00B81282">
            <w:pPr>
              <w:jc w:val="center"/>
              <w:rPr>
                <w:rFonts w:asciiTheme="minorHAnsi" w:hAnsiTheme="minorHAnsi" w:cs="Arial"/>
                <w:sz w:val="20"/>
                <w:szCs w:val="20"/>
              </w:rPr>
            </w:pPr>
            <w:r>
              <w:rPr>
                <w:rFonts w:asciiTheme="minorHAnsi" w:hAnsiTheme="minorHAnsi" w:cs="Arial"/>
                <w:sz w:val="20"/>
                <w:szCs w:val="20"/>
              </w:rPr>
              <w:t>4</w:t>
            </w:r>
          </w:p>
        </w:tc>
        <w:tc>
          <w:tcPr>
            <w:tcW w:w="1102" w:type="dxa"/>
          </w:tcPr>
          <w:p w:rsidR="00CD4C0F" w:rsidRPr="001A1648" w:rsidRDefault="00CD4C0F" w:rsidP="00B81282">
            <w:pPr>
              <w:jc w:val="center"/>
              <w:rPr>
                <w:rFonts w:asciiTheme="minorHAnsi" w:hAnsiTheme="minorHAnsi" w:cs="Arial"/>
                <w:sz w:val="20"/>
                <w:szCs w:val="20"/>
              </w:rPr>
            </w:pPr>
            <w:r w:rsidRPr="001A1648">
              <w:rPr>
                <w:rFonts w:asciiTheme="minorHAnsi" w:hAnsiTheme="minorHAnsi" w:cs="Arial"/>
                <w:sz w:val="20"/>
                <w:szCs w:val="20"/>
              </w:rPr>
              <w:t>4.0</w:t>
            </w:r>
          </w:p>
        </w:tc>
        <w:tc>
          <w:tcPr>
            <w:tcW w:w="1103" w:type="dxa"/>
          </w:tcPr>
          <w:p w:rsidR="00CD4C0F" w:rsidRPr="00C1335C" w:rsidRDefault="00CD4C0F"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5.7</w:t>
            </w:r>
          </w:p>
        </w:tc>
        <w:tc>
          <w:tcPr>
            <w:tcW w:w="1103" w:type="dxa"/>
          </w:tcPr>
          <w:p w:rsidR="00CD4C0F" w:rsidRPr="00C1335C" w:rsidRDefault="00CD4C0F"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4.6</w:t>
            </w:r>
          </w:p>
        </w:tc>
        <w:tc>
          <w:tcPr>
            <w:tcW w:w="1103" w:type="dxa"/>
          </w:tcPr>
          <w:p w:rsidR="00CD4C0F" w:rsidRPr="00C1335C" w:rsidRDefault="00CD4C0F"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4.0</w:t>
            </w:r>
          </w:p>
        </w:tc>
        <w:tc>
          <w:tcPr>
            <w:tcW w:w="1103" w:type="dxa"/>
          </w:tcPr>
          <w:p w:rsidR="00CD4C0F" w:rsidRPr="00C1335C" w:rsidRDefault="00CD4C0F"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3.9</w:t>
            </w:r>
          </w:p>
        </w:tc>
        <w:tc>
          <w:tcPr>
            <w:tcW w:w="1103" w:type="dxa"/>
          </w:tcPr>
          <w:p w:rsidR="00CD4C0F" w:rsidRPr="00C1335C" w:rsidRDefault="001A442C"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4.3</w:t>
            </w:r>
          </w:p>
        </w:tc>
        <w:tc>
          <w:tcPr>
            <w:tcW w:w="1107" w:type="dxa"/>
          </w:tcPr>
          <w:p w:rsidR="00CD4C0F" w:rsidRPr="00C1335C" w:rsidRDefault="001A442C" w:rsidP="001A164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4.2</w:t>
            </w:r>
          </w:p>
        </w:tc>
      </w:tr>
    </w:tbl>
    <w:p w:rsidR="00B7637A" w:rsidRDefault="00B7637A">
      <w:pPr>
        <w:rPr>
          <w:rFonts w:ascii="Arial" w:hAnsi="Arial" w:cs="Arial"/>
          <w:b/>
          <w:sz w:val="24"/>
          <w:szCs w:val="24"/>
        </w:rPr>
      </w:pPr>
    </w:p>
    <w:p w:rsidR="00E87F7D" w:rsidRPr="00445644" w:rsidRDefault="00E51A5C">
      <w:pPr>
        <w:rPr>
          <w:rFonts w:ascii="Arial" w:hAnsi="Arial" w:cs="Arial"/>
          <w:b/>
          <w:sz w:val="24"/>
          <w:szCs w:val="24"/>
        </w:rPr>
      </w:pPr>
      <w:r w:rsidRPr="00445644">
        <w:rPr>
          <w:rFonts w:ascii="Arial" w:hAnsi="Arial" w:cs="Arial"/>
          <w:b/>
          <w:sz w:val="24"/>
          <w:szCs w:val="24"/>
        </w:rPr>
        <w:t xml:space="preserve">How much </w:t>
      </w:r>
      <w:r w:rsidR="00445644" w:rsidRPr="00445644">
        <w:rPr>
          <w:rFonts w:ascii="Arial" w:hAnsi="Arial" w:cs="Arial"/>
          <w:b/>
          <w:sz w:val="24"/>
          <w:szCs w:val="24"/>
        </w:rPr>
        <w:t xml:space="preserve">is </w:t>
      </w:r>
      <w:r w:rsidR="00FB3F56">
        <w:rPr>
          <w:rFonts w:ascii="Arial" w:hAnsi="Arial" w:cs="Arial"/>
          <w:b/>
          <w:sz w:val="24"/>
          <w:szCs w:val="24"/>
        </w:rPr>
        <w:t>St Oswald’s receiving in 20</w:t>
      </w:r>
      <w:r w:rsidR="00D61B66">
        <w:rPr>
          <w:rFonts w:ascii="Arial" w:hAnsi="Arial" w:cs="Arial"/>
          <w:b/>
          <w:sz w:val="24"/>
          <w:szCs w:val="24"/>
        </w:rPr>
        <w:t>15</w:t>
      </w:r>
      <w:r w:rsidR="00FB3F56">
        <w:rPr>
          <w:rFonts w:ascii="Arial" w:hAnsi="Arial" w:cs="Arial"/>
          <w:b/>
          <w:sz w:val="24"/>
          <w:szCs w:val="24"/>
        </w:rPr>
        <w:t>-16</w:t>
      </w:r>
      <w:r w:rsidR="00445644" w:rsidRPr="00445644">
        <w:rPr>
          <w:rFonts w:ascii="Arial" w:hAnsi="Arial" w:cs="Arial"/>
          <w:b/>
          <w:sz w:val="24"/>
          <w:szCs w:val="24"/>
        </w:rPr>
        <w:t>?</w:t>
      </w:r>
    </w:p>
    <w:p w:rsidR="00AC5341" w:rsidRPr="00D61B66" w:rsidRDefault="00095E02">
      <w:pPr>
        <w:rPr>
          <w:color w:val="FF0000"/>
        </w:rPr>
      </w:pPr>
      <w:r>
        <w:t>The allocation for</w:t>
      </w:r>
      <w:r w:rsidR="00FB3F56">
        <w:t xml:space="preserve"> 20</w:t>
      </w:r>
      <w:r w:rsidR="00D61B66">
        <w:t>15</w:t>
      </w:r>
      <w:r w:rsidR="00FB3F56">
        <w:t>-16 is based on the January 2015</w:t>
      </w:r>
      <w:r w:rsidR="00AC5341" w:rsidRPr="00D61B66">
        <w:rPr>
          <w:color w:val="FF0000"/>
        </w:rPr>
        <w:t xml:space="preserve"> </w:t>
      </w:r>
      <w:r w:rsidR="00AC5341" w:rsidRPr="00095E02">
        <w:t>census information</w:t>
      </w:r>
      <w:r w:rsidR="00D70126" w:rsidRPr="00D70126">
        <w:t xml:space="preserve">. The figures </w:t>
      </w:r>
      <w:r w:rsidR="00D70126">
        <w:t>reflect</w:t>
      </w:r>
      <w:r>
        <w:t xml:space="preserve"> an increase in the amount allocated per pupil</w:t>
      </w:r>
      <w:r w:rsidR="00D70126">
        <w:rPr>
          <w:color w:val="FF0000"/>
        </w:rPr>
        <w:t xml:space="preserve"> </w:t>
      </w:r>
      <w:r w:rsidR="00D70126" w:rsidRPr="00D70126">
        <w:t>and the creation of a new Pupil Premium category</w:t>
      </w:r>
      <w:r w:rsidR="004C27C8">
        <w:t xml:space="preserve"> – P</w:t>
      </w:r>
      <w:r w:rsidR="00D70126">
        <w:t>upils adopted from care.</w:t>
      </w:r>
    </w:p>
    <w:tbl>
      <w:tblPr>
        <w:tblStyle w:val="TableGrid"/>
        <w:tblW w:w="0" w:type="auto"/>
        <w:tblLook w:val="04A0" w:firstRow="1" w:lastRow="0" w:firstColumn="1" w:lastColumn="0" w:noHBand="0" w:noVBand="1"/>
      </w:tblPr>
      <w:tblGrid>
        <w:gridCol w:w="2786"/>
        <w:gridCol w:w="2099"/>
        <w:gridCol w:w="2121"/>
        <w:gridCol w:w="2236"/>
      </w:tblGrid>
      <w:tr w:rsidR="00806EEB" w:rsidTr="00806EEB">
        <w:tc>
          <w:tcPr>
            <w:tcW w:w="2786" w:type="dxa"/>
          </w:tcPr>
          <w:p w:rsidR="00806EEB" w:rsidRDefault="00806EEB" w:rsidP="005D7443"/>
        </w:tc>
        <w:tc>
          <w:tcPr>
            <w:tcW w:w="2099" w:type="dxa"/>
          </w:tcPr>
          <w:p w:rsidR="00806EEB" w:rsidRDefault="00806EEB" w:rsidP="005D7443">
            <w:pPr>
              <w:jc w:val="center"/>
            </w:pPr>
            <w:r>
              <w:t>Number of pupils</w:t>
            </w:r>
          </w:p>
        </w:tc>
        <w:tc>
          <w:tcPr>
            <w:tcW w:w="2121" w:type="dxa"/>
          </w:tcPr>
          <w:p w:rsidR="00806EEB" w:rsidRDefault="00806EEB" w:rsidP="005D7443">
            <w:pPr>
              <w:jc w:val="center"/>
            </w:pPr>
            <w:r>
              <w:t>Funding per pupil</w:t>
            </w:r>
          </w:p>
        </w:tc>
        <w:tc>
          <w:tcPr>
            <w:tcW w:w="2236" w:type="dxa"/>
          </w:tcPr>
          <w:p w:rsidR="00806EEB" w:rsidRDefault="00806EEB" w:rsidP="005D7443">
            <w:pPr>
              <w:jc w:val="center"/>
            </w:pPr>
            <w:r>
              <w:t>Total Pupil Premium allocation</w:t>
            </w:r>
          </w:p>
        </w:tc>
      </w:tr>
      <w:tr w:rsidR="00806EEB" w:rsidTr="00806EEB">
        <w:tc>
          <w:tcPr>
            <w:tcW w:w="2786" w:type="dxa"/>
          </w:tcPr>
          <w:p w:rsidR="00806EEB" w:rsidRDefault="00806EEB" w:rsidP="005D7443">
            <w:r>
              <w:t>Free School Meals (‘Ever 6’)</w:t>
            </w:r>
          </w:p>
        </w:tc>
        <w:tc>
          <w:tcPr>
            <w:tcW w:w="2099" w:type="dxa"/>
          </w:tcPr>
          <w:p w:rsidR="00806EEB" w:rsidRDefault="00766D3F" w:rsidP="00806EEB">
            <w:pPr>
              <w:jc w:val="center"/>
            </w:pPr>
            <w:r>
              <w:t>29</w:t>
            </w:r>
          </w:p>
        </w:tc>
        <w:tc>
          <w:tcPr>
            <w:tcW w:w="2121" w:type="dxa"/>
          </w:tcPr>
          <w:p w:rsidR="00806EEB" w:rsidRDefault="00766D3F" w:rsidP="00095E02">
            <w:pPr>
              <w:jc w:val="center"/>
            </w:pPr>
            <w:r>
              <w:t>£1,320</w:t>
            </w:r>
          </w:p>
        </w:tc>
        <w:tc>
          <w:tcPr>
            <w:tcW w:w="2236" w:type="dxa"/>
          </w:tcPr>
          <w:p w:rsidR="00806EEB" w:rsidRDefault="00766D3F" w:rsidP="00095E02">
            <w:pPr>
              <w:jc w:val="center"/>
            </w:pPr>
            <w:r>
              <w:t>£38,280</w:t>
            </w:r>
          </w:p>
        </w:tc>
      </w:tr>
      <w:tr w:rsidR="00806EEB" w:rsidTr="00806EEB">
        <w:tc>
          <w:tcPr>
            <w:tcW w:w="2786" w:type="dxa"/>
          </w:tcPr>
          <w:p w:rsidR="00806EEB" w:rsidRDefault="00806EEB" w:rsidP="005D7443">
            <w:r>
              <w:lastRenderedPageBreak/>
              <w:t>Service Pupils</w:t>
            </w:r>
            <w:r w:rsidR="00766D3F">
              <w:t xml:space="preserve"> (‘Ever 5’)</w:t>
            </w:r>
          </w:p>
        </w:tc>
        <w:tc>
          <w:tcPr>
            <w:tcW w:w="2099" w:type="dxa"/>
          </w:tcPr>
          <w:p w:rsidR="00806EEB" w:rsidRDefault="00766D3F" w:rsidP="00806EEB">
            <w:pPr>
              <w:jc w:val="center"/>
            </w:pPr>
            <w:r>
              <w:t>56</w:t>
            </w:r>
          </w:p>
        </w:tc>
        <w:tc>
          <w:tcPr>
            <w:tcW w:w="2121" w:type="dxa"/>
          </w:tcPr>
          <w:p w:rsidR="00806EEB" w:rsidRDefault="00095E02" w:rsidP="00095E02">
            <w:pPr>
              <w:jc w:val="center"/>
            </w:pPr>
            <w:r>
              <w:t>£300</w:t>
            </w:r>
          </w:p>
        </w:tc>
        <w:tc>
          <w:tcPr>
            <w:tcW w:w="2236" w:type="dxa"/>
          </w:tcPr>
          <w:p w:rsidR="00806EEB" w:rsidRDefault="00766D3F" w:rsidP="00095E02">
            <w:pPr>
              <w:jc w:val="center"/>
            </w:pPr>
            <w:r>
              <w:t>£16,800</w:t>
            </w:r>
          </w:p>
        </w:tc>
      </w:tr>
      <w:tr w:rsidR="00806EEB" w:rsidTr="00806EEB">
        <w:tc>
          <w:tcPr>
            <w:tcW w:w="2786" w:type="dxa"/>
          </w:tcPr>
          <w:p w:rsidR="00806EEB" w:rsidRDefault="00806EEB" w:rsidP="005D7443">
            <w:r>
              <w:t>LAC</w:t>
            </w:r>
          </w:p>
        </w:tc>
        <w:tc>
          <w:tcPr>
            <w:tcW w:w="2099" w:type="dxa"/>
          </w:tcPr>
          <w:p w:rsidR="00806EEB" w:rsidRDefault="00766D3F" w:rsidP="005D7443">
            <w:pPr>
              <w:jc w:val="center"/>
            </w:pPr>
            <w:r>
              <w:t>1</w:t>
            </w:r>
          </w:p>
        </w:tc>
        <w:tc>
          <w:tcPr>
            <w:tcW w:w="2121" w:type="dxa"/>
          </w:tcPr>
          <w:p w:rsidR="00806EEB" w:rsidRDefault="00095E02" w:rsidP="00095E02">
            <w:pPr>
              <w:jc w:val="center"/>
            </w:pPr>
            <w:r>
              <w:t>£1.900</w:t>
            </w:r>
          </w:p>
        </w:tc>
        <w:tc>
          <w:tcPr>
            <w:tcW w:w="2236" w:type="dxa"/>
          </w:tcPr>
          <w:p w:rsidR="00806EEB" w:rsidRDefault="00766D3F" w:rsidP="00095E02">
            <w:pPr>
              <w:jc w:val="center"/>
            </w:pPr>
            <w:r>
              <w:t>£1,900</w:t>
            </w:r>
          </w:p>
        </w:tc>
      </w:tr>
      <w:tr w:rsidR="00095E02" w:rsidTr="00806EEB">
        <w:tc>
          <w:tcPr>
            <w:tcW w:w="2786" w:type="dxa"/>
          </w:tcPr>
          <w:p w:rsidR="00095E02" w:rsidRDefault="00095E02" w:rsidP="005D7443">
            <w:r>
              <w:t>Pupils adopted from care</w:t>
            </w:r>
          </w:p>
        </w:tc>
        <w:tc>
          <w:tcPr>
            <w:tcW w:w="2099" w:type="dxa"/>
          </w:tcPr>
          <w:p w:rsidR="00095E02" w:rsidRDefault="00766D3F" w:rsidP="005D7443">
            <w:pPr>
              <w:jc w:val="center"/>
            </w:pPr>
            <w:r>
              <w:t>2</w:t>
            </w:r>
          </w:p>
        </w:tc>
        <w:tc>
          <w:tcPr>
            <w:tcW w:w="2121" w:type="dxa"/>
          </w:tcPr>
          <w:p w:rsidR="00095E02" w:rsidRDefault="00095E02" w:rsidP="00095E02">
            <w:pPr>
              <w:jc w:val="center"/>
            </w:pPr>
            <w:r>
              <w:t>£1.900</w:t>
            </w:r>
          </w:p>
        </w:tc>
        <w:tc>
          <w:tcPr>
            <w:tcW w:w="2236" w:type="dxa"/>
          </w:tcPr>
          <w:p w:rsidR="00095E02" w:rsidRDefault="00766D3F" w:rsidP="00095E02">
            <w:pPr>
              <w:jc w:val="center"/>
            </w:pPr>
            <w:r>
              <w:t>£3,800</w:t>
            </w:r>
          </w:p>
        </w:tc>
      </w:tr>
      <w:tr w:rsidR="00806EEB" w:rsidTr="00806EEB">
        <w:tc>
          <w:tcPr>
            <w:tcW w:w="2786" w:type="dxa"/>
          </w:tcPr>
          <w:p w:rsidR="00806EEB" w:rsidRDefault="00806EEB" w:rsidP="005D7443">
            <w:r>
              <w:t>Total</w:t>
            </w:r>
          </w:p>
        </w:tc>
        <w:tc>
          <w:tcPr>
            <w:tcW w:w="2099" w:type="dxa"/>
          </w:tcPr>
          <w:p w:rsidR="00806EEB" w:rsidRDefault="00766D3F" w:rsidP="005D7443">
            <w:pPr>
              <w:jc w:val="center"/>
            </w:pPr>
            <w:r>
              <w:t>88</w:t>
            </w:r>
          </w:p>
        </w:tc>
        <w:tc>
          <w:tcPr>
            <w:tcW w:w="2121" w:type="dxa"/>
          </w:tcPr>
          <w:p w:rsidR="00806EEB" w:rsidRPr="00806EEB" w:rsidRDefault="00806EEB" w:rsidP="005D7443">
            <w:pPr>
              <w:jc w:val="center"/>
              <w:rPr>
                <w:i/>
              </w:rPr>
            </w:pPr>
          </w:p>
        </w:tc>
        <w:tc>
          <w:tcPr>
            <w:tcW w:w="2236" w:type="dxa"/>
          </w:tcPr>
          <w:p w:rsidR="00806EEB" w:rsidRPr="00095E02" w:rsidRDefault="00766D3F" w:rsidP="005D7443">
            <w:pPr>
              <w:jc w:val="center"/>
            </w:pPr>
            <w:r>
              <w:t>£60,780</w:t>
            </w:r>
          </w:p>
        </w:tc>
      </w:tr>
    </w:tbl>
    <w:p w:rsidR="006B45E0" w:rsidRDefault="006B45E0">
      <w:pPr>
        <w:rPr>
          <w:rFonts w:ascii="Arial" w:hAnsi="Arial" w:cs="Arial"/>
          <w:b/>
          <w:sz w:val="24"/>
          <w:szCs w:val="24"/>
        </w:rPr>
      </w:pPr>
    </w:p>
    <w:p w:rsidR="006B45E0" w:rsidRDefault="006B45E0">
      <w:pPr>
        <w:rPr>
          <w:rFonts w:ascii="Arial" w:hAnsi="Arial" w:cs="Arial"/>
          <w:b/>
          <w:sz w:val="24"/>
          <w:szCs w:val="24"/>
        </w:rPr>
      </w:pPr>
      <w:r w:rsidRPr="006B45E0">
        <w:rPr>
          <w:rFonts w:ascii="Arial" w:hAnsi="Arial" w:cs="Arial"/>
          <w:b/>
          <w:sz w:val="24"/>
          <w:szCs w:val="24"/>
        </w:rPr>
        <w:t>How will this funding be used?</w:t>
      </w:r>
    </w:p>
    <w:p w:rsidR="006B45E0" w:rsidRPr="00E955A5" w:rsidRDefault="00761064" w:rsidP="006B45E0">
      <w:pPr>
        <w:pStyle w:val="ListParagraph"/>
        <w:numPr>
          <w:ilvl w:val="0"/>
          <w:numId w:val="8"/>
        </w:numPr>
        <w:rPr>
          <w:rFonts w:asciiTheme="minorHAnsi" w:hAnsiTheme="minorHAnsi" w:cs="Arial"/>
        </w:rPr>
      </w:pPr>
      <w:r w:rsidRPr="00E955A5">
        <w:rPr>
          <w:rFonts w:asciiTheme="minorHAnsi" w:hAnsiTheme="minorHAnsi" w:cs="Arial"/>
        </w:rPr>
        <w:t xml:space="preserve">We will continue to fund targeted support and interventions for Pupil Premium pupils through </w:t>
      </w:r>
      <w:r w:rsidR="00EB3EB0" w:rsidRPr="00E955A5">
        <w:rPr>
          <w:rFonts w:asciiTheme="minorHAnsi" w:hAnsiTheme="minorHAnsi" w:cs="Arial"/>
        </w:rPr>
        <w:t>the employment of</w:t>
      </w:r>
      <w:r w:rsidRPr="00E955A5">
        <w:rPr>
          <w:rFonts w:asciiTheme="minorHAnsi" w:hAnsiTheme="minorHAnsi" w:cs="Arial"/>
        </w:rPr>
        <w:t xml:space="preserve"> additional support staff (Pupil Premium Champion, TA2s and TA3s)</w:t>
      </w:r>
    </w:p>
    <w:p w:rsidR="00761064" w:rsidRPr="00E955A5" w:rsidRDefault="00761064" w:rsidP="006B45E0">
      <w:pPr>
        <w:pStyle w:val="ListParagraph"/>
        <w:numPr>
          <w:ilvl w:val="0"/>
          <w:numId w:val="8"/>
        </w:numPr>
        <w:rPr>
          <w:rFonts w:asciiTheme="minorHAnsi" w:hAnsiTheme="minorHAnsi" w:cs="Arial"/>
        </w:rPr>
      </w:pPr>
      <w:r w:rsidRPr="00E955A5">
        <w:rPr>
          <w:rFonts w:asciiTheme="minorHAnsi" w:hAnsiTheme="minorHAnsi" w:cs="Arial"/>
        </w:rPr>
        <w:t>As specified in the school Charging and Remissions policy, we will fund participation in school visits and extra-curricular activities for Pupil Premium pupils when appropriate</w:t>
      </w:r>
    </w:p>
    <w:p w:rsidR="00EB3EB0" w:rsidRPr="00E955A5" w:rsidRDefault="00EB3EB0" w:rsidP="006B45E0">
      <w:pPr>
        <w:pStyle w:val="ListParagraph"/>
        <w:numPr>
          <w:ilvl w:val="0"/>
          <w:numId w:val="8"/>
        </w:numPr>
        <w:rPr>
          <w:rFonts w:asciiTheme="minorHAnsi" w:hAnsiTheme="minorHAnsi" w:cs="Arial"/>
        </w:rPr>
      </w:pPr>
      <w:r w:rsidRPr="00E955A5">
        <w:rPr>
          <w:rFonts w:asciiTheme="minorHAnsi" w:hAnsiTheme="minorHAnsi" w:cs="Arial"/>
        </w:rPr>
        <w:t>We will contr</w:t>
      </w:r>
      <w:r w:rsidR="00E955A5">
        <w:rPr>
          <w:rFonts w:asciiTheme="minorHAnsi" w:hAnsiTheme="minorHAnsi" w:cs="Arial"/>
        </w:rPr>
        <w:t>ibute to the employment of a</w:t>
      </w:r>
      <w:r w:rsidRPr="00E955A5">
        <w:rPr>
          <w:rFonts w:asciiTheme="minorHAnsi" w:hAnsiTheme="minorHAnsi" w:cs="Arial"/>
        </w:rPr>
        <w:t xml:space="preserve"> Cluster-based member of staff who will help to support pupils with English as an Additional Language in all Cluster schools.</w:t>
      </w:r>
    </w:p>
    <w:p w:rsidR="006B45E0" w:rsidRPr="00B131E8" w:rsidRDefault="00B131E8" w:rsidP="006B45E0">
      <w:pPr>
        <w:pStyle w:val="ListParagraph"/>
        <w:numPr>
          <w:ilvl w:val="0"/>
          <w:numId w:val="8"/>
        </w:numPr>
        <w:rPr>
          <w:rFonts w:asciiTheme="minorHAnsi" w:hAnsiTheme="minorHAnsi" w:cs="Arial"/>
        </w:rPr>
      </w:pPr>
      <w:r w:rsidRPr="00B131E8">
        <w:rPr>
          <w:rFonts w:asciiTheme="minorHAnsi" w:hAnsiTheme="minorHAnsi" w:cs="Arial"/>
        </w:rPr>
        <w:t>We will implement further</w:t>
      </w:r>
      <w:r w:rsidR="006B45E0" w:rsidRPr="00B131E8">
        <w:rPr>
          <w:rFonts w:asciiTheme="minorHAnsi" w:hAnsiTheme="minorHAnsi" w:cs="Arial"/>
        </w:rPr>
        <w:t xml:space="preserve"> strategies to support service pupils and their families during deployment, after consultation with parents and outside agencies</w:t>
      </w:r>
    </w:p>
    <w:p w:rsidR="00EB3EB0" w:rsidRPr="00E955A5" w:rsidRDefault="00EB3EB0" w:rsidP="006B45E0">
      <w:pPr>
        <w:pStyle w:val="ListParagraph"/>
        <w:numPr>
          <w:ilvl w:val="0"/>
          <w:numId w:val="8"/>
        </w:numPr>
        <w:rPr>
          <w:rFonts w:asciiTheme="minorHAnsi" w:hAnsiTheme="minorHAnsi" w:cs="Arial"/>
        </w:rPr>
      </w:pPr>
      <w:r w:rsidRPr="00E955A5">
        <w:rPr>
          <w:rFonts w:asciiTheme="minorHAnsi" w:hAnsiTheme="minorHAnsi" w:cs="Arial"/>
        </w:rPr>
        <w:t>A proportion of the funding will continue to be used to pay for administration and management time involved in meeting the needs of Pupil Premium pupils (e.g. Admin Officer time, SENCO non-contact time</w:t>
      </w:r>
    </w:p>
    <w:p w:rsidR="00A115F5" w:rsidRDefault="00A115F5" w:rsidP="00E87F7D">
      <w:bookmarkStart w:id="0" w:name="_GoBack"/>
      <w:bookmarkEnd w:id="0"/>
    </w:p>
    <w:sectPr w:rsidR="00A115F5" w:rsidSect="004A7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62E7"/>
    <w:multiLevelType w:val="hybridMultilevel"/>
    <w:tmpl w:val="1A5C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A55AE"/>
    <w:multiLevelType w:val="hybridMultilevel"/>
    <w:tmpl w:val="8C36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1682D"/>
    <w:multiLevelType w:val="hybridMultilevel"/>
    <w:tmpl w:val="86BE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603A03"/>
    <w:multiLevelType w:val="hybridMultilevel"/>
    <w:tmpl w:val="16F2A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43693"/>
    <w:multiLevelType w:val="hybridMultilevel"/>
    <w:tmpl w:val="B422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476DA"/>
    <w:multiLevelType w:val="hybridMultilevel"/>
    <w:tmpl w:val="BE7C5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3B170E4"/>
    <w:multiLevelType w:val="hybridMultilevel"/>
    <w:tmpl w:val="314E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A5450"/>
    <w:multiLevelType w:val="hybridMultilevel"/>
    <w:tmpl w:val="73700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B2E35"/>
    <w:multiLevelType w:val="hybridMultilevel"/>
    <w:tmpl w:val="B0F4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4927BA"/>
    <w:multiLevelType w:val="hybridMultilevel"/>
    <w:tmpl w:val="AA2C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4471BD"/>
    <w:multiLevelType w:val="hybridMultilevel"/>
    <w:tmpl w:val="45FE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696B8B"/>
    <w:multiLevelType w:val="hybridMultilevel"/>
    <w:tmpl w:val="DFA2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EF0785"/>
    <w:multiLevelType w:val="hybridMultilevel"/>
    <w:tmpl w:val="44D2B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C97E8C"/>
    <w:multiLevelType w:val="hybridMultilevel"/>
    <w:tmpl w:val="3CA01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00861AC"/>
    <w:multiLevelType w:val="hybridMultilevel"/>
    <w:tmpl w:val="B15C9CAC"/>
    <w:lvl w:ilvl="0" w:tplc="BDD07F2C">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CB34E1"/>
    <w:multiLevelType w:val="hybridMultilevel"/>
    <w:tmpl w:val="B37AE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7F14737"/>
    <w:multiLevelType w:val="hybridMultilevel"/>
    <w:tmpl w:val="76D2B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BF6637D"/>
    <w:multiLevelType w:val="hybridMultilevel"/>
    <w:tmpl w:val="06961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F496775"/>
    <w:multiLevelType w:val="hybridMultilevel"/>
    <w:tmpl w:val="746CB8B2"/>
    <w:lvl w:ilvl="0" w:tplc="BDD07F2C">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1"/>
  </w:num>
  <w:num w:numId="3">
    <w:abstractNumId w:val="12"/>
  </w:num>
  <w:num w:numId="4">
    <w:abstractNumId w:val="8"/>
  </w:num>
  <w:num w:numId="5">
    <w:abstractNumId w:val="17"/>
  </w:num>
  <w:num w:numId="6">
    <w:abstractNumId w:val="16"/>
  </w:num>
  <w:num w:numId="7">
    <w:abstractNumId w:val="9"/>
  </w:num>
  <w:num w:numId="8">
    <w:abstractNumId w:val="5"/>
  </w:num>
  <w:num w:numId="9">
    <w:abstractNumId w:val="1"/>
  </w:num>
  <w:num w:numId="10">
    <w:abstractNumId w:val="0"/>
  </w:num>
  <w:num w:numId="11">
    <w:abstractNumId w:val="13"/>
  </w:num>
  <w:num w:numId="12">
    <w:abstractNumId w:val="10"/>
  </w:num>
  <w:num w:numId="13">
    <w:abstractNumId w:val="7"/>
  </w:num>
  <w:num w:numId="14">
    <w:abstractNumId w:val="18"/>
  </w:num>
  <w:num w:numId="15">
    <w:abstractNumId w:val="3"/>
  </w:num>
  <w:num w:numId="16">
    <w:abstractNumId w:val="15"/>
  </w:num>
  <w:num w:numId="17">
    <w:abstractNumId w:val="14"/>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7D"/>
    <w:rsid w:val="00095E02"/>
    <w:rsid w:val="000B6D15"/>
    <w:rsid w:val="000C0D32"/>
    <w:rsid w:val="00155F4E"/>
    <w:rsid w:val="001623E2"/>
    <w:rsid w:val="001A1648"/>
    <w:rsid w:val="001A442C"/>
    <w:rsid w:val="00232DED"/>
    <w:rsid w:val="0023664F"/>
    <w:rsid w:val="00265BEC"/>
    <w:rsid w:val="003261B0"/>
    <w:rsid w:val="003721C2"/>
    <w:rsid w:val="00383C71"/>
    <w:rsid w:val="00445644"/>
    <w:rsid w:val="004A71C2"/>
    <w:rsid w:val="004C27C8"/>
    <w:rsid w:val="00544F18"/>
    <w:rsid w:val="005E54B7"/>
    <w:rsid w:val="006B45E0"/>
    <w:rsid w:val="006F6493"/>
    <w:rsid w:val="007038D7"/>
    <w:rsid w:val="00754665"/>
    <w:rsid w:val="00761064"/>
    <w:rsid w:val="00766D3F"/>
    <w:rsid w:val="007678AD"/>
    <w:rsid w:val="007D4785"/>
    <w:rsid w:val="007F7446"/>
    <w:rsid w:val="00806EEB"/>
    <w:rsid w:val="00863DCC"/>
    <w:rsid w:val="00894147"/>
    <w:rsid w:val="00922179"/>
    <w:rsid w:val="009C39FD"/>
    <w:rsid w:val="00A115F5"/>
    <w:rsid w:val="00AB2612"/>
    <w:rsid w:val="00AC5341"/>
    <w:rsid w:val="00AF14B0"/>
    <w:rsid w:val="00B131E8"/>
    <w:rsid w:val="00B51451"/>
    <w:rsid w:val="00B738FD"/>
    <w:rsid w:val="00B7637A"/>
    <w:rsid w:val="00B85F47"/>
    <w:rsid w:val="00BC689D"/>
    <w:rsid w:val="00C1335C"/>
    <w:rsid w:val="00C378B5"/>
    <w:rsid w:val="00C87698"/>
    <w:rsid w:val="00CD4C0F"/>
    <w:rsid w:val="00D21140"/>
    <w:rsid w:val="00D36052"/>
    <w:rsid w:val="00D61B66"/>
    <w:rsid w:val="00D70126"/>
    <w:rsid w:val="00DE2D68"/>
    <w:rsid w:val="00DE42C6"/>
    <w:rsid w:val="00E11410"/>
    <w:rsid w:val="00E2747D"/>
    <w:rsid w:val="00E32F56"/>
    <w:rsid w:val="00E47BFA"/>
    <w:rsid w:val="00E51A5C"/>
    <w:rsid w:val="00E608DF"/>
    <w:rsid w:val="00E707A3"/>
    <w:rsid w:val="00E87F7D"/>
    <w:rsid w:val="00E955A5"/>
    <w:rsid w:val="00EB3EB0"/>
    <w:rsid w:val="00FB3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1C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F7D"/>
    <w:pPr>
      <w:ind w:left="720"/>
      <w:contextualSpacing/>
    </w:pPr>
  </w:style>
  <w:style w:type="table" w:styleId="TableGrid">
    <w:name w:val="Table Grid"/>
    <w:basedOn w:val="TableNormal"/>
    <w:uiPriority w:val="59"/>
    <w:rsid w:val="002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F5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1C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F7D"/>
    <w:pPr>
      <w:ind w:left="720"/>
      <w:contextualSpacing/>
    </w:pPr>
  </w:style>
  <w:style w:type="table" w:styleId="TableGrid">
    <w:name w:val="Table Grid"/>
    <w:basedOn w:val="TableNormal"/>
    <w:uiPriority w:val="59"/>
    <w:rsid w:val="002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F5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19161-091D-47C8-8E63-98A01C13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Dunnington CE Primary</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Windows User</cp:lastModifiedBy>
  <cp:revision>10</cp:revision>
  <cp:lastPrinted>2016-11-02T08:33:00Z</cp:lastPrinted>
  <dcterms:created xsi:type="dcterms:W3CDTF">2015-09-29T13:20:00Z</dcterms:created>
  <dcterms:modified xsi:type="dcterms:W3CDTF">2016-11-02T08:36:00Z</dcterms:modified>
</cp:coreProperties>
</file>